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0EBC" w14:textId="77777777" w:rsidR="0019694F" w:rsidRPr="0019694F" w:rsidRDefault="0019694F" w:rsidP="0019694F">
      <w:r w:rsidRPr="0019694F">
        <w:rPr>
          <w:b/>
          <w:bCs/>
        </w:rPr>
        <w:t>ПОЛИТИКА</w:t>
      </w:r>
    </w:p>
    <w:p w14:paraId="4574195D" w14:textId="77777777" w:rsidR="0019694F" w:rsidRPr="0019694F" w:rsidRDefault="0019694F" w:rsidP="0019694F">
      <w:r w:rsidRPr="0019694F">
        <w:rPr>
          <w:b/>
          <w:bCs/>
        </w:rPr>
        <w:t>ЗАЩИТЫ И ОБРАБОТКИ ПЕРСОНАЛЬНЫХ ДАННЫХ</w:t>
      </w:r>
    </w:p>
    <w:p w14:paraId="11FDE12D" w14:textId="771982F1" w:rsidR="0019694F" w:rsidRPr="0019694F" w:rsidRDefault="0074458D" w:rsidP="0019694F">
      <w:r w:rsidRPr="0074458D">
        <w:rPr>
          <w:b/>
          <w:bCs/>
        </w:rPr>
        <w:t>ИНДИВИДУАЛЬН</w:t>
      </w:r>
      <w:r>
        <w:rPr>
          <w:b/>
          <w:bCs/>
        </w:rPr>
        <w:t>ОГО</w:t>
      </w:r>
      <w:r w:rsidRPr="0074458D">
        <w:rPr>
          <w:b/>
          <w:bCs/>
        </w:rPr>
        <w:t xml:space="preserve"> ПРЕДПРИНИМАТЕЛ</w:t>
      </w:r>
      <w:r>
        <w:rPr>
          <w:b/>
          <w:bCs/>
        </w:rPr>
        <w:t>Я</w:t>
      </w:r>
      <w:r w:rsidRPr="0074458D">
        <w:rPr>
          <w:b/>
          <w:bCs/>
        </w:rPr>
        <w:t xml:space="preserve"> БЕРЕЗИН</w:t>
      </w:r>
      <w:r>
        <w:rPr>
          <w:b/>
          <w:bCs/>
        </w:rPr>
        <w:t>А</w:t>
      </w:r>
      <w:r w:rsidRPr="0074458D">
        <w:rPr>
          <w:b/>
          <w:bCs/>
        </w:rPr>
        <w:t xml:space="preserve"> ВЛАДИМИР</w:t>
      </w:r>
      <w:r>
        <w:rPr>
          <w:b/>
          <w:bCs/>
        </w:rPr>
        <w:t>А</w:t>
      </w:r>
      <w:r w:rsidRPr="0074458D">
        <w:rPr>
          <w:b/>
          <w:bCs/>
        </w:rPr>
        <w:t xml:space="preserve"> АНАТОЛЬЕВИЧ</w:t>
      </w:r>
      <w:r>
        <w:rPr>
          <w:b/>
          <w:bCs/>
        </w:rPr>
        <w:t>А</w:t>
      </w:r>
    </w:p>
    <w:p w14:paraId="53B42D66" w14:textId="77777777" w:rsidR="0019694F" w:rsidRPr="0019694F" w:rsidRDefault="0019694F" w:rsidP="0019694F">
      <w:r w:rsidRPr="0019694F">
        <w:br/>
      </w:r>
    </w:p>
    <w:p w14:paraId="423E88C8" w14:textId="77777777" w:rsidR="0019694F" w:rsidRPr="0019694F" w:rsidRDefault="0019694F" w:rsidP="0019694F">
      <w:r w:rsidRPr="0019694F">
        <w:rPr>
          <w:b/>
          <w:bCs/>
        </w:rPr>
        <w:t>1.Общие положения</w:t>
      </w:r>
    </w:p>
    <w:p w14:paraId="74123B9E" w14:textId="765D2BAA" w:rsidR="0019694F" w:rsidRPr="0019694F" w:rsidRDefault="0019694F" w:rsidP="0019694F">
      <w:r w:rsidRPr="0019694F">
        <w:br/>
        <w:t>1.1 Настоящая Политика зашиты и обработки персональных данных (далее – Политика)  </w:t>
      </w:r>
      <w:r w:rsidR="0074458D">
        <w:t>Индивидуального предпринимателя Березина Владимира Анатольевича</w:t>
      </w:r>
      <w:r w:rsidRPr="0019694F">
        <w:t xml:space="preserve"> разработана во исполнение требований п. 2 ч. 1 ст. 18.1 Федерального закона от 27.07.2006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19694F">
        <w:br/>
        <w:t xml:space="preserve">1.2. Политика действует в отношении всех персональных данных, которые обрабатывает </w:t>
      </w:r>
      <w:r w:rsidR="0074458D" w:rsidRPr="0074458D">
        <w:t>И</w:t>
      </w:r>
      <w:r w:rsidR="0074458D">
        <w:t>ндивидуальный предприниматель</w:t>
      </w:r>
      <w:r w:rsidR="0074458D" w:rsidRPr="0074458D">
        <w:t xml:space="preserve"> Б</w:t>
      </w:r>
      <w:r w:rsidR="0074458D">
        <w:t>ерезин</w:t>
      </w:r>
      <w:r w:rsidR="0074458D" w:rsidRPr="0074458D">
        <w:t xml:space="preserve"> В</w:t>
      </w:r>
      <w:r w:rsidR="0074458D">
        <w:t>ладимир</w:t>
      </w:r>
      <w:r w:rsidR="0074458D" w:rsidRPr="0074458D">
        <w:t xml:space="preserve"> А</w:t>
      </w:r>
      <w:r w:rsidR="0074458D">
        <w:t>натольевич</w:t>
      </w:r>
      <w:r w:rsidR="0074458D" w:rsidRPr="0074458D">
        <w:t xml:space="preserve"> </w:t>
      </w:r>
      <w:r w:rsidR="0074458D">
        <w:t xml:space="preserve"> </w:t>
      </w:r>
      <w:r w:rsidRPr="0019694F">
        <w:t>(далее - Оператор).</w:t>
      </w:r>
      <w:r w:rsidRPr="0019694F">
        <w:b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r w:rsidRPr="0019694F">
        <w:b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или на информационном стенде Оператора.</w:t>
      </w:r>
      <w:r w:rsidRPr="0019694F">
        <w:br/>
      </w:r>
      <w:r w:rsidRPr="0019694F">
        <w:br/>
      </w:r>
    </w:p>
    <w:p w14:paraId="7A8609DE" w14:textId="77777777" w:rsidR="0019694F" w:rsidRPr="0019694F" w:rsidRDefault="0019694F" w:rsidP="0019694F">
      <w:r w:rsidRPr="0019694F">
        <w:rPr>
          <w:b/>
          <w:bCs/>
        </w:rPr>
        <w:t>2. Термины и принятые сокращения</w:t>
      </w:r>
    </w:p>
    <w:p w14:paraId="03357207" w14:textId="77777777" w:rsidR="0019694F" w:rsidRPr="0019694F" w:rsidRDefault="0019694F" w:rsidP="0019694F">
      <w:r w:rsidRPr="0019694F">
        <w:br/>
      </w:r>
      <w:r w:rsidRPr="0019694F">
        <w:rPr>
          <w:b/>
          <w:bCs/>
        </w:rPr>
        <w:t>Персональные данные(ПД)</w:t>
      </w:r>
      <w:r w:rsidRPr="0019694F">
        <w:t> – любая информация, относящаяся к прямо или косвенно определенному или определяемому физическому лицу (субъекту персональных данных).</w:t>
      </w:r>
      <w:r w:rsidRPr="0019694F">
        <w:br/>
      </w:r>
      <w:r w:rsidRPr="0019694F">
        <w:rPr>
          <w:b/>
          <w:bCs/>
        </w:rPr>
        <w:t>Персональные данные, разрешенные субъектом персональных данных для распространения </w:t>
      </w:r>
      <w:r w:rsidRPr="0019694F">
        <w:t>–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r w:rsidRPr="0019694F">
        <w:br/>
      </w:r>
      <w:r w:rsidRPr="0019694F">
        <w:rPr>
          <w:b/>
          <w:bCs/>
        </w:rPr>
        <w:t>Оператор персональных данных (оператор)</w:t>
      </w:r>
      <w:r w:rsidRPr="0019694F">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19694F">
        <w:br/>
      </w:r>
      <w:r w:rsidRPr="0019694F">
        <w:rPr>
          <w:b/>
          <w:bCs/>
        </w:rPr>
        <w:t>Обработка персональных данных</w:t>
      </w:r>
      <w:r w:rsidRPr="0019694F">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w:t>
      </w:r>
      <w:r w:rsidRPr="0019694F">
        <w:br/>
      </w:r>
      <w:r w:rsidRPr="0019694F">
        <w:rPr>
          <w:b/>
          <w:bCs/>
        </w:rPr>
        <w:t>Автоматизированная обработка персональных данных</w:t>
      </w:r>
      <w:r w:rsidRPr="0019694F">
        <w:t> – обработка персональных данных с помощью средств вычислительной техники.</w:t>
      </w:r>
      <w:r w:rsidRPr="0019694F">
        <w:br/>
      </w:r>
      <w:r w:rsidRPr="0019694F">
        <w:rPr>
          <w:b/>
          <w:bCs/>
        </w:rPr>
        <w:t>Предоставление персональных данных</w:t>
      </w:r>
      <w:r w:rsidRPr="0019694F">
        <w:t> – действия, направленные на раскрытие персональных данных определенному лицу или определенному кругу лиц.</w:t>
      </w:r>
      <w:r w:rsidRPr="0019694F">
        <w:br/>
      </w:r>
      <w:r w:rsidRPr="0019694F">
        <w:rPr>
          <w:b/>
          <w:bCs/>
        </w:rPr>
        <w:t>Распространение персональных данных</w:t>
      </w:r>
      <w:r w:rsidRPr="0019694F">
        <w:t> – действия, направленные на раскрытие персональных данных неопределенному кругу лиц.</w:t>
      </w:r>
      <w:r w:rsidRPr="0019694F">
        <w:br/>
      </w:r>
      <w:r w:rsidRPr="0019694F">
        <w:rPr>
          <w:b/>
          <w:bCs/>
        </w:rPr>
        <w:t>Блокирование персональных данных</w:t>
      </w:r>
      <w:r w:rsidRPr="0019694F">
        <w:t xml:space="preserve"> – временное прекращение обработки персональных данных (за исключением случаев, если обработка необходима для уточнения персональных </w:t>
      </w:r>
      <w:r w:rsidRPr="0019694F">
        <w:lastRenderedPageBreak/>
        <w:t>данных).</w:t>
      </w:r>
      <w:r w:rsidRPr="0019694F">
        <w:br/>
      </w:r>
      <w:r w:rsidRPr="0019694F">
        <w:rPr>
          <w:b/>
          <w:bCs/>
        </w:rPr>
        <w:t>Уничтожение персональных данных</w:t>
      </w:r>
      <w:r w:rsidRPr="0019694F">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19694F">
        <w:br/>
      </w:r>
      <w:r w:rsidRPr="0019694F">
        <w:rPr>
          <w:b/>
          <w:bCs/>
        </w:rPr>
        <w:t>Обезличивание персональных данных</w:t>
      </w:r>
      <w:r w:rsidRPr="0019694F">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19694F">
        <w:br/>
      </w:r>
      <w:r w:rsidRPr="0019694F">
        <w:rPr>
          <w:b/>
          <w:bCs/>
        </w:rPr>
        <w:t>Информационная система персональных данных</w:t>
      </w:r>
      <w:r w:rsidRPr="0019694F">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19694F">
        <w:br/>
      </w:r>
      <w:r w:rsidRPr="0019694F">
        <w:rPr>
          <w:b/>
          <w:bCs/>
        </w:rPr>
        <w:t>Трансграничная передача персональных данных</w:t>
      </w:r>
      <w:r w:rsidRPr="0019694F">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19694F">
        <w:br/>
      </w:r>
      <w:r w:rsidRPr="0019694F">
        <w:rPr>
          <w:b/>
          <w:bCs/>
        </w:rPr>
        <w:t>Защита персональных данных</w:t>
      </w:r>
      <w:r w:rsidRPr="0019694F">
        <w:t>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r w:rsidRPr="0019694F">
        <w:br/>
      </w:r>
      <w:r w:rsidRPr="0019694F">
        <w:br/>
      </w:r>
    </w:p>
    <w:p w14:paraId="34642B12" w14:textId="77777777" w:rsidR="0019694F" w:rsidRPr="0019694F" w:rsidRDefault="0019694F" w:rsidP="0019694F">
      <w:r w:rsidRPr="0019694F">
        <w:rPr>
          <w:b/>
          <w:bCs/>
        </w:rPr>
        <w:t>3. Порядок и условия обработки и хранение персональных данных</w:t>
      </w:r>
    </w:p>
    <w:p w14:paraId="01D511AF" w14:textId="77777777" w:rsidR="0019694F" w:rsidRPr="0019694F" w:rsidRDefault="0019694F" w:rsidP="0019694F">
      <w:r w:rsidRPr="0019694F">
        <w:br/>
        <w:t>3.1. Обработка персональных данных осуществляется Оператором в соответствии с требованиями законодательства Российской Федерации.</w:t>
      </w:r>
      <w:r w:rsidRPr="0019694F">
        <w:br/>
        <w:t>3.2.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r w:rsidRPr="0019694F">
        <w:br/>
        <w:t>3.3.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если иное не указано в согласии субъекта персональных данных.</w:t>
      </w:r>
      <w:r w:rsidRPr="0019694F">
        <w:br/>
        <w:t>3.4. Согласие на обработку персональных данных, разрешенных субъектом персональных данных для распространения, может быть предоставлено оператору:</w:t>
      </w:r>
      <w:r w:rsidRPr="0019694F">
        <w:br/>
      </w:r>
    </w:p>
    <w:p w14:paraId="66141D45" w14:textId="77777777" w:rsidR="0019694F" w:rsidRPr="0019694F" w:rsidRDefault="0019694F" w:rsidP="0019694F">
      <w:pPr>
        <w:numPr>
          <w:ilvl w:val="0"/>
          <w:numId w:val="1"/>
        </w:numPr>
      </w:pPr>
      <w:r w:rsidRPr="0019694F">
        <w:t>непосредственно;</w:t>
      </w:r>
    </w:p>
    <w:p w14:paraId="2CB3D0D6" w14:textId="77777777" w:rsidR="0019694F" w:rsidRPr="0019694F" w:rsidRDefault="0019694F" w:rsidP="0019694F">
      <w:pPr>
        <w:numPr>
          <w:ilvl w:val="0"/>
          <w:numId w:val="1"/>
        </w:numPr>
      </w:pPr>
      <w:r w:rsidRPr="0019694F">
        <w:t>с использованием информационной системы уполномоченного органа по защите прав субъектов персональных данных.</w:t>
      </w:r>
    </w:p>
    <w:p w14:paraId="095F7A63" w14:textId="77777777" w:rsidR="0019694F" w:rsidRPr="0019694F" w:rsidRDefault="0019694F" w:rsidP="0019694F">
      <w:r w:rsidRPr="0019694F">
        <w:t>3.5. Оператор осуществляет как автоматизированную, так и неавтоматизированную обработку персональных данных.</w:t>
      </w:r>
      <w:r w:rsidRPr="0019694F">
        <w:br/>
        <w:t>3.6. К обработке персональных данных допускаются работники Оператора, в должностные обязанности которых входит обработка персональных данных.</w:t>
      </w:r>
      <w:r w:rsidRPr="0019694F">
        <w:br/>
        <w:t>3.7. Обработка персональных данных осуществляется путем:</w:t>
      </w:r>
      <w:r w:rsidRPr="0019694F">
        <w:br/>
      </w:r>
    </w:p>
    <w:p w14:paraId="2EE6D6DF" w14:textId="77777777" w:rsidR="0019694F" w:rsidRPr="0019694F" w:rsidRDefault="0019694F" w:rsidP="0019694F">
      <w:pPr>
        <w:numPr>
          <w:ilvl w:val="0"/>
          <w:numId w:val="2"/>
        </w:numPr>
      </w:pPr>
      <w:r w:rsidRPr="0019694F">
        <w:t>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14:paraId="68CDF79C" w14:textId="77777777" w:rsidR="0019694F" w:rsidRPr="0019694F" w:rsidRDefault="0019694F" w:rsidP="0019694F">
      <w:pPr>
        <w:numPr>
          <w:ilvl w:val="0"/>
          <w:numId w:val="2"/>
        </w:numPr>
      </w:pPr>
      <w:r w:rsidRPr="0019694F">
        <w:t>внесения персональных данных в журналы, реестры и информационные системы Оператора;</w:t>
      </w:r>
    </w:p>
    <w:p w14:paraId="40A10A44" w14:textId="77777777" w:rsidR="0019694F" w:rsidRPr="0019694F" w:rsidRDefault="0019694F" w:rsidP="0019694F">
      <w:pPr>
        <w:numPr>
          <w:ilvl w:val="0"/>
          <w:numId w:val="2"/>
        </w:numPr>
      </w:pPr>
      <w:r w:rsidRPr="0019694F">
        <w:lastRenderedPageBreak/>
        <w:t>использования иных способов обработки персональных данных.</w:t>
      </w:r>
    </w:p>
    <w:p w14:paraId="7D13B06F" w14:textId="77777777" w:rsidR="0019694F" w:rsidRPr="0019694F" w:rsidRDefault="0019694F" w:rsidP="0019694F">
      <w:r w:rsidRPr="0019694F">
        <w:t>3.8.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Pr="0019694F">
        <w:br/>
        <w:t>3.9. Передача персональных данных органам дознания и следствия, в Федеральную налоговую службу,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r w:rsidRPr="0019694F">
        <w:br/>
        <w:t>3.10.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r w:rsidRPr="0019694F">
        <w:br/>
      </w:r>
    </w:p>
    <w:p w14:paraId="77649B71" w14:textId="77777777" w:rsidR="0019694F" w:rsidRPr="0019694F" w:rsidRDefault="0019694F" w:rsidP="0019694F">
      <w:pPr>
        <w:numPr>
          <w:ilvl w:val="0"/>
          <w:numId w:val="3"/>
        </w:numPr>
      </w:pPr>
      <w:r w:rsidRPr="0019694F">
        <w:t>определяет угрозы безопасности персональных данных при их обработке;</w:t>
      </w:r>
    </w:p>
    <w:p w14:paraId="69AC2779" w14:textId="77777777" w:rsidR="0019694F" w:rsidRPr="0019694F" w:rsidRDefault="0019694F" w:rsidP="0019694F">
      <w:pPr>
        <w:numPr>
          <w:ilvl w:val="0"/>
          <w:numId w:val="3"/>
        </w:numPr>
      </w:pPr>
      <w:r w:rsidRPr="0019694F">
        <w:t>принимает локальные нормативные акты и иные документы, регулирующие отношения в сфере обработки и защиты персональных данных;</w:t>
      </w:r>
    </w:p>
    <w:p w14:paraId="0C733CAE" w14:textId="77777777" w:rsidR="0019694F" w:rsidRPr="0019694F" w:rsidRDefault="0019694F" w:rsidP="0019694F">
      <w:pPr>
        <w:numPr>
          <w:ilvl w:val="0"/>
          <w:numId w:val="3"/>
        </w:numPr>
      </w:pPr>
      <w:r w:rsidRPr="0019694F">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3BEB8C05" w14:textId="77777777" w:rsidR="0019694F" w:rsidRPr="0019694F" w:rsidRDefault="0019694F" w:rsidP="0019694F">
      <w:pPr>
        <w:numPr>
          <w:ilvl w:val="0"/>
          <w:numId w:val="3"/>
        </w:numPr>
      </w:pPr>
      <w:r w:rsidRPr="0019694F">
        <w:t>создает необходимые условия для работы с персональными данными;</w:t>
      </w:r>
    </w:p>
    <w:p w14:paraId="5667671E" w14:textId="77777777" w:rsidR="0019694F" w:rsidRPr="0019694F" w:rsidRDefault="0019694F" w:rsidP="0019694F">
      <w:pPr>
        <w:numPr>
          <w:ilvl w:val="0"/>
          <w:numId w:val="3"/>
        </w:numPr>
      </w:pPr>
      <w:r w:rsidRPr="0019694F">
        <w:t>организует учет документов, содержащих персональные данные;</w:t>
      </w:r>
    </w:p>
    <w:p w14:paraId="57EBD8CB" w14:textId="77777777" w:rsidR="0019694F" w:rsidRPr="0019694F" w:rsidRDefault="0019694F" w:rsidP="0019694F">
      <w:pPr>
        <w:numPr>
          <w:ilvl w:val="0"/>
          <w:numId w:val="3"/>
        </w:numPr>
      </w:pPr>
      <w:r w:rsidRPr="0019694F">
        <w:t>организует работу с информационными системами, в которых обрабатываются персональные данные;</w:t>
      </w:r>
    </w:p>
    <w:p w14:paraId="0DE8B6FF" w14:textId="77777777" w:rsidR="0019694F" w:rsidRPr="0019694F" w:rsidRDefault="0019694F" w:rsidP="0019694F">
      <w:pPr>
        <w:numPr>
          <w:ilvl w:val="0"/>
          <w:numId w:val="3"/>
        </w:numPr>
      </w:pPr>
      <w:r w:rsidRPr="0019694F">
        <w:t>хранит персональные данные в условиях, при которых обеспечивается их сохранность и исключается неправомерный доступ к ним;</w:t>
      </w:r>
    </w:p>
    <w:p w14:paraId="33C1008C" w14:textId="77777777" w:rsidR="0019694F" w:rsidRPr="0019694F" w:rsidRDefault="0019694F" w:rsidP="0019694F">
      <w:pPr>
        <w:numPr>
          <w:ilvl w:val="0"/>
          <w:numId w:val="3"/>
        </w:numPr>
      </w:pPr>
      <w:r w:rsidRPr="0019694F">
        <w:t>организует обучение работников Оператора, осуществляющих обработку персональных данных.</w:t>
      </w:r>
    </w:p>
    <w:p w14:paraId="0E3EBF46" w14:textId="77777777" w:rsidR="0019694F" w:rsidRPr="0019694F" w:rsidRDefault="0019694F" w:rsidP="0019694F">
      <w:r w:rsidRPr="0019694F">
        <w:t>3.11.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установлен договором, стороной которого, выгодоприобретателем или поручителем по которому является субъект персональных данных, или согласием субъекта на обработку персональных данных.</w:t>
      </w:r>
      <w:r w:rsidRPr="0019694F">
        <w:br/>
        <w:t>3.12. Оператор обрабатывает персональные данные бессрочно до момента достижения целей обработки персональных данных, или до момента истечения срока согласия субъекта (если предусмотрено), или получения отзыва согласия субъекта на обработку персональных данных (за исключением случаев, предусмотренных пунктами 2-11 части 1 статьи 6, частью 2 статьи 10 и частью 2 статьи 11 Федерального закона от 27 июля 2006 года №152-ФЗ "О персональных данных"), или до момента прекращения деятельности Оператора, а также выявления неправомерной обработки персональных данных.</w:t>
      </w:r>
      <w:r w:rsidRPr="0019694F">
        <w:br/>
        <w:t>3.13. Оператор взаимодействует с третьими лицами в рамках достижения целей обработки персональных данных:</w:t>
      </w:r>
      <w:r w:rsidRPr="0019694F">
        <w:br/>
      </w:r>
    </w:p>
    <w:p w14:paraId="183C8DB0" w14:textId="77777777" w:rsidR="0019694F" w:rsidRPr="0019694F" w:rsidRDefault="0019694F" w:rsidP="0019694F">
      <w:pPr>
        <w:numPr>
          <w:ilvl w:val="0"/>
          <w:numId w:val="4"/>
        </w:numPr>
      </w:pPr>
      <w:r w:rsidRPr="0019694F">
        <w:t>изготовителем автомобилей, находящимся на территории Российской Федерации, импортером/дистрибьютором, и их уполномоченными организациями на основании дилерского договора;</w:t>
      </w:r>
    </w:p>
    <w:p w14:paraId="661467AF" w14:textId="77777777" w:rsidR="0019694F" w:rsidRPr="0019694F" w:rsidRDefault="0019694F" w:rsidP="0019694F">
      <w:pPr>
        <w:numPr>
          <w:ilvl w:val="0"/>
          <w:numId w:val="4"/>
        </w:numPr>
      </w:pPr>
      <w:r w:rsidRPr="0019694F">
        <w:lastRenderedPageBreak/>
        <w:t>кредитными организациями, на основании соглашений о сотрудничестве в сфере предоставления потребительских кредитов на приобретение транспортных средств и товаров (услуг, работ) для них;</w:t>
      </w:r>
    </w:p>
    <w:p w14:paraId="37DAA11B" w14:textId="77777777" w:rsidR="0019694F" w:rsidRPr="0019694F" w:rsidRDefault="0019694F" w:rsidP="0019694F">
      <w:pPr>
        <w:numPr>
          <w:ilvl w:val="0"/>
          <w:numId w:val="4"/>
        </w:numPr>
      </w:pPr>
      <w:r w:rsidRPr="0019694F">
        <w:t>страховыми организациями, на основании агентских договоров на заключение договоров страхования, договоров на оказание услуг по удаленному урегулированию убытков в результате наступления страхового случая, проведения восстановительного ремонта транспортного средства;</w:t>
      </w:r>
    </w:p>
    <w:p w14:paraId="59635E4D" w14:textId="77777777" w:rsidR="0019694F" w:rsidRPr="0019694F" w:rsidRDefault="0019694F" w:rsidP="0019694F">
      <w:pPr>
        <w:numPr>
          <w:ilvl w:val="0"/>
          <w:numId w:val="4"/>
        </w:numPr>
      </w:pPr>
      <w:r w:rsidRPr="0019694F">
        <w:t>деловыми партнерами Оператора (независимые компании, с которыми Оператор сотрудничает, чтобы обеспечить, предоставить или предложить субъекту персональных данных другие услуги и продукты.</w:t>
      </w:r>
    </w:p>
    <w:p w14:paraId="5425937A" w14:textId="77777777" w:rsidR="0019694F" w:rsidRPr="0019694F" w:rsidRDefault="0019694F" w:rsidP="0019694F">
      <w:pPr>
        <w:numPr>
          <w:ilvl w:val="0"/>
          <w:numId w:val="4"/>
        </w:numPr>
      </w:pPr>
      <w:r w:rsidRPr="0019694F">
        <w:t>иными контрагентами на основании договора поручения на обработку персональных данных.</w:t>
      </w:r>
    </w:p>
    <w:p w14:paraId="4097918D" w14:textId="77777777" w:rsidR="0019694F" w:rsidRPr="0019694F" w:rsidRDefault="0019694F" w:rsidP="0019694F">
      <w:r w:rsidRPr="0019694F">
        <w:t>3.14. Цели обработки персональных данных:</w:t>
      </w:r>
      <w:r w:rsidRPr="0019694F">
        <w:br/>
        <w:t>3.14.1. Обработке подлежат только персональные данные, которые отвечают целям их обработки.</w:t>
      </w:r>
      <w:r w:rsidRPr="0019694F">
        <w:br/>
        <w:t>3.14.2. Обработка Оператором персональных данных осуществляется в следующих целях:</w:t>
      </w:r>
      <w:r w:rsidRPr="0019694F">
        <w:br/>
      </w:r>
    </w:p>
    <w:p w14:paraId="11B7AD16" w14:textId="77777777" w:rsidR="0019694F" w:rsidRPr="0019694F" w:rsidRDefault="0019694F" w:rsidP="0019694F">
      <w:pPr>
        <w:numPr>
          <w:ilvl w:val="0"/>
          <w:numId w:val="5"/>
        </w:numPr>
      </w:pPr>
      <w:r w:rsidRPr="0019694F">
        <w:t>обеспечение соблюдения Конституции, федеральных законов и иных нормативных правовых актов Российской Федерации;</w:t>
      </w:r>
    </w:p>
    <w:p w14:paraId="4E77D6D2" w14:textId="4FA80653" w:rsidR="0019694F" w:rsidRPr="0019694F" w:rsidRDefault="0019694F" w:rsidP="0019694F">
      <w:pPr>
        <w:numPr>
          <w:ilvl w:val="0"/>
          <w:numId w:val="5"/>
        </w:numPr>
      </w:pPr>
      <w:r w:rsidRPr="0019694F">
        <w:t xml:space="preserve">осуществление своей деятельности в соответствии с уставом </w:t>
      </w:r>
      <w:r w:rsidR="0074458D" w:rsidRPr="0074458D">
        <w:t>ИП Березин</w:t>
      </w:r>
      <w:r w:rsidR="0074458D">
        <w:t>а</w:t>
      </w:r>
      <w:r w:rsidR="0074458D" w:rsidRPr="0074458D">
        <w:t xml:space="preserve"> Владимир</w:t>
      </w:r>
      <w:r w:rsidR="0074458D">
        <w:t>а</w:t>
      </w:r>
      <w:r w:rsidR="0074458D" w:rsidRPr="0074458D">
        <w:t xml:space="preserve"> Анатольевич</w:t>
      </w:r>
      <w:r w:rsidR="0074458D">
        <w:t>а</w:t>
      </w:r>
      <w:r w:rsidRPr="0019694F">
        <w:t>, в том числе заключение и исполнение договоров с клиентами и контрагентами;</w:t>
      </w:r>
    </w:p>
    <w:p w14:paraId="6679081C" w14:textId="77777777" w:rsidR="0019694F" w:rsidRPr="0019694F" w:rsidRDefault="0019694F" w:rsidP="0019694F">
      <w:pPr>
        <w:numPr>
          <w:ilvl w:val="0"/>
          <w:numId w:val="5"/>
        </w:numPr>
      </w:pPr>
      <w:r w:rsidRPr="0019694F">
        <w:t>ведение кадрового и бухгалтерского учета;</w:t>
      </w:r>
    </w:p>
    <w:p w14:paraId="4C39017F" w14:textId="77777777" w:rsidR="0019694F" w:rsidRPr="0019694F" w:rsidRDefault="0019694F" w:rsidP="0019694F">
      <w:pPr>
        <w:numPr>
          <w:ilvl w:val="0"/>
          <w:numId w:val="5"/>
        </w:numPr>
      </w:pPr>
      <w:r w:rsidRPr="0019694F">
        <w:t>ведение воинского учета;</w:t>
      </w:r>
    </w:p>
    <w:p w14:paraId="41FB517C" w14:textId="77777777" w:rsidR="0019694F" w:rsidRPr="0019694F" w:rsidRDefault="0019694F" w:rsidP="0019694F">
      <w:pPr>
        <w:numPr>
          <w:ilvl w:val="0"/>
          <w:numId w:val="5"/>
        </w:numPr>
      </w:pPr>
      <w:r w:rsidRPr="0019694F">
        <w:t>подбор персонала (соискателей) на вакантные должности Оператора;</w:t>
      </w:r>
    </w:p>
    <w:p w14:paraId="6171CE8C" w14:textId="77777777" w:rsidR="0019694F" w:rsidRPr="0019694F" w:rsidRDefault="0019694F" w:rsidP="0019694F">
      <w:pPr>
        <w:numPr>
          <w:ilvl w:val="0"/>
          <w:numId w:val="5"/>
        </w:numPr>
      </w:pPr>
      <w:r w:rsidRPr="0019694F">
        <w:t>обеспечение соблюдения трудового законодательства РФ;</w:t>
      </w:r>
    </w:p>
    <w:p w14:paraId="660DBC28" w14:textId="77777777" w:rsidR="0019694F" w:rsidRPr="0019694F" w:rsidRDefault="0019694F" w:rsidP="0019694F">
      <w:pPr>
        <w:numPr>
          <w:ilvl w:val="0"/>
          <w:numId w:val="5"/>
        </w:numPr>
      </w:pPr>
      <w:r w:rsidRPr="0019694F">
        <w:t>обеспечение соблюдения налогового законодательства РФ;</w:t>
      </w:r>
    </w:p>
    <w:p w14:paraId="37F82891" w14:textId="77777777" w:rsidR="0019694F" w:rsidRPr="0019694F" w:rsidRDefault="0019694F" w:rsidP="0019694F">
      <w:pPr>
        <w:numPr>
          <w:ilvl w:val="0"/>
          <w:numId w:val="5"/>
        </w:numPr>
      </w:pPr>
      <w:r w:rsidRPr="0019694F">
        <w:t>обеспечение соблюдения пенсионного законодательства РФ;</w:t>
      </w:r>
    </w:p>
    <w:p w14:paraId="46391AF1" w14:textId="77777777" w:rsidR="0019694F" w:rsidRPr="0019694F" w:rsidRDefault="0019694F" w:rsidP="0019694F">
      <w:pPr>
        <w:numPr>
          <w:ilvl w:val="0"/>
          <w:numId w:val="5"/>
        </w:numPr>
      </w:pPr>
      <w:r w:rsidRPr="0019694F">
        <w:t>подготовка, заключение и исполнение гражданско-правовых договоров;</w:t>
      </w:r>
    </w:p>
    <w:p w14:paraId="17CB6858" w14:textId="77777777" w:rsidR="0019694F" w:rsidRPr="0019694F" w:rsidRDefault="0019694F" w:rsidP="0019694F">
      <w:pPr>
        <w:numPr>
          <w:ilvl w:val="0"/>
          <w:numId w:val="5"/>
        </w:numPr>
      </w:pPr>
      <w:r w:rsidRPr="0019694F">
        <w:t>сбор персональных данных на сайте Оператора</w:t>
      </w:r>
    </w:p>
    <w:p w14:paraId="716EB4CF" w14:textId="4CE83752" w:rsidR="0019694F" w:rsidRPr="0019694F" w:rsidRDefault="0019694F" w:rsidP="0019694F">
      <w:r w:rsidRPr="0019694F">
        <w:t>3.14.3. Обработка персональных данных субъектов персональных данных может осуществляться исключительно в целях обеспечения соблюдения законов и иных нормативных правовых актов.</w:t>
      </w:r>
      <w:r w:rsidRPr="0019694F">
        <w:br/>
        <w:t>3.15. Категории субъектов персональных данных.</w:t>
      </w:r>
      <w:r w:rsidRPr="0019694F">
        <w:b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Сведениями, составляющими персональные данные, является любая информация, относящаяся к прямо или косвенно определенному или определяемому физическому лицу (субъекту персональных данных).</w:t>
      </w:r>
      <w:r w:rsidRPr="0019694F">
        <w:br/>
      </w:r>
      <w:r w:rsidR="0074458D" w:rsidRPr="0074458D">
        <w:t xml:space="preserve">ИП Березин Владимир Анатольевич </w:t>
      </w:r>
      <w:r w:rsidRPr="0019694F">
        <w:t>обрабатывает персональные данные следующих категорий субъектов персональных данных:</w:t>
      </w:r>
      <w:r w:rsidRPr="0019694F">
        <w:br/>
        <w:t>Кандидаты для замещения вакантных должностей (соискатели).</w:t>
      </w:r>
      <w:r w:rsidRPr="0019694F">
        <w:br/>
      </w:r>
    </w:p>
    <w:p w14:paraId="3F1B55EC" w14:textId="77777777" w:rsidR="0019694F" w:rsidRPr="0019694F" w:rsidRDefault="0019694F" w:rsidP="0019694F">
      <w:pPr>
        <w:numPr>
          <w:ilvl w:val="0"/>
          <w:numId w:val="6"/>
        </w:numPr>
      </w:pPr>
      <w:r w:rsidRPr="0019694F">
        <w:lastRenderedPageBreak/>
        <w:t>Фамилия, имя, отчество.</w:t>
      </w:r>
    </w:p>
    <w:p w14:paraId="16BC07CB" w14:textId="77777777" w:rsidR="0019694F" w:rsidRPr="0019694F" w:rsidRDefault="0019694F" w:rsidP="0019694F">
      <w:pPr>
        <w:numPr>
          <w:ilvl w:val="0"/>
          <w:numId w:val="6"/>
        </w:numPr>
      </w:pPr>
      <w:r w:rsidRPr="0019694F">
        <w:t>Год рождения; месяц рождения; дата рождения.</w:t>
      </w:r>
    </w:p>
    <w:p w14:paraId="4683AE0B" w14:textId="77777777" w:rsidR="0019694F" w:rsidRPr="0019694F" w:rsidRDefault="0019694F" w:rsidP="0019694F">
      <w:pPr>
        <w:numPr>
          <w:ilvl w:val="0"/>
          <w:numId w:val="6"/>
        </w:numPr>
      </w:pPr>
      <w:r w:rsidRPr="0019694F">
        <w:t>Гражданство.</w:t>
      </w:r>
    </w:p>
    <w:p w14:paraId="44B8B7C9" w14:textId="77777777" w:rsidR="0019694F" w:rsidRPr="0019694F" w:rsidRDefault="0019694F" w:rsidP="0019694F">
      <w:pPr>
        <w:numPr>
          <w:ilvl w:val="0"/>
          <w:numId w:val="6"/>
        </w:numPr>
      </w:pPr>
      <w:r w:rsidRPr="0019694F">
        <w:t>Профессия; должность.</w:t>
      </w:r>
    </w:p>
    <w:p w14:paraId="7D6F610C" w14:textId="77777777" w:rsidR="0019694F" w:rsidRPr="0019694F" w:rsidRDefault="0019694F" w:rsidP="0019694F">
      <w:pPr>
        <w:numPr>
          <w:ilvl w:val="0"/>
          <w:numId w:val="6"/>
        </w:numPr>
      </w:pPr>
      <w:r w:rsidRPr="0019694F">
        <w:t>Адрес места жительства.</w:t>
      </w:r>
    </w:p>
    <w:p w14:paraId="34EB110E" w14:textId="77777777" w:rsidR="0019694F" w:rsidRPr="0019694F" w:rsidRDefault="0019694F" w:rsidP="0019694F">
      <w:pPr>
        <w:numPr>
          <w:ilvl w:val="0"/>
          <w:numId w:val="6"/>
        </w:numPr>
      </w:pPr>
      <w:r w:rsidRPr="0019694F">
        <w:t>Контактные данные (номер телефона, адрес электронной почты).</w:t>
      </w:r>
    </w:p>
    <w:p w14:paraId="38FA1E21" w14:textId="77777777" w:rsidR="0019694F" w:rsidRPr="0019694F" w:rsidRDefault="0019694F" w:rsidP="0019694F">
      <w:pPr>
        <w:numPr>
          <w:ilvl w:val="0"/>
          <w:numId w:val="6"/>
        </w:numPr>
      </w:pPr>
      <w:r w:rsidRPr="0019694F">
        <w:t>Сведения об образовании, опыте работы, квалификации.</w:t>
      </w:r>
    </w:p>
    <w:p w14:paraId="6E629BDF" w14:textId="77777777" w:rsidR="0019694F" w:rsidRPr="0019694F" w:rsidRDefault="0019694F" w:rsidP="0019694F">
      <w:pPr>
        <w:numPr>
          <w:ilvl w:val="0"/>
          <w:numId w:val="6"/>
        </w:numPr>
      </w:pPr>
      <w:r w:rsidRPr="0019694F">
        <w:t>Сведения о трудовой деятельности.</w:t>
      </w:r>
    </w:p>
    <w:p w14:paraId="5802A994" w14:textId="77777777" w:rsidR="0019694F" w:rsidRPr="0019694F" w:rsidRDefault="0019694F" w:rsidP="0019694F">
      <w:pPr>
        <w:numPr>
          <w:ilvl w:val="0"/>
          <w:numId w:val="6"/>
        </w:numPr>
      </w:pPr>
      <w:r w:rsidRPr="0019694F">
        <w:t>Отношение к воинской обязанности, сведения о воинском учете</w:t>
      </w:r>
    </w:p>
    <w:p w14:paraId="79307E6F" w14:textId="77777777" w:rsidR="0019694F" w:rsidRPr="0019694F" w:rsidRDefault="0019694F" w:rsidP="0019694F">
      <w:r w:rsidRPr="0019694F">
        <w:t>Работники, родственники работников, уволенные работники.</w:t>
      </w:r>
      <w:r w:rsidRPr="0019694F">
        <w:br/>
      </w:r>
    </w:p>
    <w:p w14:paraId="546F6933" w14:textId="77777777" w:rsidR="0019694F" w:rsidRPr="0019694F" w:rsidRDefault="0019694F" w:rsidP="0019694F">
      <w:pPr>
        <w:numPr>
          <w:ilvl w:val="0"/>
          <w:numId w:val="7"/>
        </w:numPr>
      </w:pPr>
      <w:r w:rsidRPr="0019694F">
        <w:t>Фамилия, имя, отчество.</w:t>
      </w:r>
    </w:p>
    <w:p w14:paraId="5123B38D" w14:textId="77777777" w:rsidR="0019694F" w:rsidRPr="0019694F" w:rsidRDefault="0019694F" w:rsidP="0019694F">
      <w:pPr>
        <w:numPr>
          <w:ilvl w:val="0"/>
          <w:numId w:val="7"/>
        </w:numPr>
      </w:pPr>
      <w:r w:rsidRPr="0019694F">
        <w:t>Год рождения, месяц рождения, дата рождения.</w:t>
      </w:r>
    </w:p>
    <w:p w14:paraId="61AC02E2" w14:textId="77777777" w:rsidR="0019694F" w:rsidRPr="0019694F" w:rsidRDefault="0019694F" w:rsidP="0019694F">
      <w:pPr>
        <w:numPr>
          <w:ilvl w:val="0"/>
          <w:numId w:val="7"/>
        </w:numPr>
      </w:pPr>
      <w:r w:rsidRPr="0019694F">
        <w:t>Доходы</w:t>
      </w:r>
    </w:p>
    <w:p w14:paraId="1EF79010" w14:textId="77777777" w:rsidR="0019694F" w:rsidRPr="0019694F" w:rsidRDefault="0019694F" w:rsidP="0019694F">
      <w:pPr>
        <w:numPr>
          <w:ilvl w:val="0"/>
          <w:numId w:val="7"/>
        </w:numPr>
      </w:pPr>
      <w:r w:rsidRPr="0019694F">
        <w:t>Пол.</w:t>
      </w:r>
    </w:p>
    <w:p w14:paraId="1A5E883C" w14:textId="77777777" w:rsidR="0019694F" w:rsidRPr="0019694F" w:rsidRDefault="0019694F" w:rsidP="0019694F">
      <w:pPr>
        <w:numPr>
          <w:ilvl w:val="0"/>
          <w:numId w:val="7"/>
        </w:numPr>
      </w:pPr>
      <w:r w:rsidRPr="0019694F">
        <w:t>Гражданство.</w:t>
      </w:r>
    </w:p>
    <w:p w14:paraId="379D3825" w14:textId="77777777" w:rsidR="0019694F" w:rsidRPr="0019694F" w:rsidRDefault="0019694F" w:rsidP="0019694F">
      <w:pPr>
        <w:numPr>
          <w:ilvl w:val="0"/>
          <w:numId w:val="7"/>
        </w:numPr>
      </w:pPr>
      <w:r w:rsidRPr="0019694F">
        <w:t>Место рождения.</w:t>
      </w:r>
    </w:p>
    <w:p w14:paraId="257FAED2" w14:textId="77777777" w:rsidR="0019694F" w:rsidRPr="0019694F" w:rsidRDefault="0019694F" w:rsidP="0019694F">
      <w:pPr>
        <w:numPr>
          <w:ilvl w:val="0"/>
          <w:numId w:val="7"/>
        </w:numPr>
      </w:pPr>
      <w:r w:rsidRPr="0019694F">
        <w:t>Владение иностранными языками.</w:t>
      </w:r>
    </w:p>
    <w:p w14:paraId="2E627DCA" w14:textId="77777777" w:rsidR="0019694F" w:rsidRPr="0019694F" w:rsidRDefault="0019694F" w:rsidP="0019694F">
      <w:pPr>
        <w:numPr>
          <w:ilvl w:val="0"/>
          <w:numId w:val="7"/>
        </w:numPr>
      </w:pPr>
      <w:r w:rsidRPr="0019694F">
        <w:t>Паспортные данные (серия, номер, кем и когда выдан).</w:t>
      </w:r>
    </w:p>
    <w:p w14:paraId="13807D83" w14:textId="77777777" w:rsidR="0019694F" w:rsidRPr="0019694F" w:rsidRDefault="0019694F" w:rsidP="0019694F">
      <w:pPr>
        <w:numPr>
          <w:ilvl w:val="0"/>
          <w:numId w:val="7"/>
        </w:numPr>
      </w:pPr>
      <w:r w:rsidRPr="0019694F">
        <w:t>Адрес регистрации по месту жительства.</w:t>
      </w:r>
    </w:p>
    <w:p w14:paraId="435BB6DF" w14:textId="77777777" w:rsidR="0019694F" w:rsidRPr="0019694F" w:rsidRDefault="0019694F" w:rsidP="0019694F">
      <w:pPr>
        <w:numPr>
          <w:ilvl w:val="0"/>
          <w:numId w:val="7"/>
        </w:numPr>
      </w:pPr>
      <w:r w:rsidRPr="0019694F">
        <w:t>Адрес места фактического проживания.</w:t>
      </w:r>
    </w:p>
    <w:p w14:paraId="30837044" w14:textId="77777777" w:rsidR="0019694F" w:rsidRPr="0019694F" w:rsidRDefault="0019694F" w:rsidP="0019694F">
      <w:pPr>
        <w:numPr>
          <w:ilvl w:val="0"/>
          <w:numId w:val="7"/>
        </w:numPr>
      </w:pPr>
      <w:r w:rsidRPr="0019694F">
        <w:t>Контактные данные (номер телефона).</w:t>
      </w:r>
    </w:p>
    <w:p w14:paraId="3D769FB8" w14:textId="77777777" w:rsidR="0019694F" w:rsidRPr="0019694F" w:rsidRDefault="0019694F" w:rsidP="0019694F">
      <w:pPr>
        <w:numPr>
          <w:ilvl w:val="0"/>
          <w:numId w:val="7"/>
        </w:numPr>
      </w:pPr>
      <w:r w:rsidRPr="0019694F">
        <w:t>Идентификационный номер налогоплательщика (ИНН).</w:t>
      </w:r>
    </w:p>
    <w:p w14:paraId="0ADA2678" w14:textId="77777777" w:rsidR="0019694F" w:rsidRPr="0019694F" w:rsidRDefault="0019694F" w:rsidP="0019694F">
      <w:pPr>
        <w:numPr>
          <w:ilvl w:val="0"/>
          <w:numId w:val="7"/>
        </w:numPr>
      </w:pPr>
      <w:r w:rsidRPr="0019694F">
        <w:t>Страховой номер индивидуального лицевого счета (СНИЛС).</w:t>
      </w:r>
    </w:p>
    <w:p w14:paraId="6E028E27" w14:textId="77777777" w:rsidR="0019694F" w:rsidRPr="0019694F" w:rsidRDefault="0019694F" w:rsidP="0019694F">
      <w:pPr>
        <w:numPr>
          <w:ilvl w:val="0"/>
          <w:numId w:val="7"/>
        </w:numPr>
      </w:pPr>
      <w:r w:rsidRPr="0019694F">
        <w:t>Сведения об образовании.</w:t>
      </w:r>
    </w:p>
    <w:p w14:paraId="73144FB9" w14:textId="77777777" w:rsidR="0019694F" w:rsidRPr="0019694F" w:rsidRDefault="0019694F" w:rsidP="0019694F">
      <w:pPr>
        <w:numPr>
          <w:ilvl w:val="0"/>
          <w:numId w:val="7"/>
        </w:numPr>
      </w:pPr>
      <w:r w:rsidRPr="0019694F">
        <w:t>Семейное положение</w:t>
      </w:r>
    </w:p>
    <w:p w14:paraId="6D43593A" w14:textId="77777777" w:rsidR="0019694F" w:rsidRPr="0019694F" w:rsidRDefault="0019694F" w:rsidP="0019694F">
      <w:pPr>
        <w:numPr>
          <w:ilvl w:val="0"/>
          <w:numId w:val="7"/>
        </w:numPr>
      </w:pPr>
      <w:r w:rsidRPr="0019694F">
        <w:t>Состав семьи</w:t>
      </w:r>
    </w:p>
    <w:p w14:paraId="4BC2EB00" w14:textId="77777777" w:rsidR="0019694F" w:rsidRPr="0019694F" w:rsidRDefault="0019694F" w:rsidP="0019694F">
      <w:pPr>
        <w:numPr>
          <w:ilvl w:val="0"/>
          <w:numId w:val="7"/>
        </w:numPr>
      </w:pPr>
      <w:r w:rsidRPr="0019694F">
        <w:t>Сведения о трудовой деятельности.</w:t>
      </w:r>
    </w:p>
    <w:p w14:paraId="0FBE2C41" w14:textId="77777777" w:rsidR="0019694F" w:rsidRPr="0019694F" w:rsidRDefault="0019694F" w:rsidP="0019694F">
      <w:pPr>
        <w:numPr>
          <w:ilvl w:val="0"/>
          <w:numId w:val="7"/>
        </w:numPr>
      </w:pPr>
      <w:r w:rsidRPr="0019694F">
        <w:t>Сведения о воинском учете.</w:t>
      </w:r>
    </w:p>
    <w:p w14:paraId="0DB47782" w14:textId="77777777" w:rsidR="0019694F" w:rsidRPr="0019694F" w:rsidRDefault="0019694F" w:rsidP="0019694F">
      <w:pPr>
        <w:numPr>
          <w:ilvl w:val="0"/>
          <w:numId w:val="7"/>
        </w:numPr>
      </w:pPr>
      <w:r w:rsidRPr="0019694F">
        <w:t>Должность, профессия.</w:t>
      </w:r>
    </w:p>
    <w:p w14:paraId="5F596B0D" w14:textId="77777777" w:rsidR="0019694F" w:rsidRPr="0019694F" w:rsidRDefault="0019694F" w:rsidP="0019694F">
      <w:pPr>
        <w:numPr>
          <w:ilvl w:val="0"/>
          <w:numId w:val="7"/>
        </w:numPr>
      </w:pPr>
      <w:r w:rsidRPr="0019694F">
        <w:t>Номер расчетного счета.</w:t>
      </w:r>
    </w:p>
    <w:p w14:paraId="046CADBD" w14:textId="77777777" w:rsidR="0019694F" w:rsidRPr="0019694F" w:rsidRDefault="0019694F" w:rsidP="0019694F">
      <w:pPr>
        <w:numPr>
          <w:ilvl w:val="0"/>
          <w:numId w:val="7"/>
        </w:numPr>
      </w:pPr>
      <w:r w:rsidRPr="0019694F">
        <w:t>Данные документа, содержащиеся в свидетельстве о рождении.</w:t>
      </w:r>
    </w:p>
    <w:p w14:paraId="5851E13C" w14:textId="77777777" w:rsidR="0019694F" w:rsidRPr="0019694F" w:rsidRDefault="0019694F" w:rsidP="0019694F">
      <w:pPr>
        <w:numPr>
          <w:ilvl w:val="0"/>
          <w:numId w:val="7"/>
        </w:numPr>
      </w:pPr>
      <w:r w:rsidRPr="0019694F">
        <w:t>Водительское удостоверение.</w:t>
      </w:r>
    </w:p>
    <w:p w14:paraId="583A8FC4" w14:textId="77777777" w:rsidR="0019694F" w:rsidRPr="0019694F" w:rsidRDefault="0019694F" w:rsidP="0019694F">
      <w:r w:rsidRPr="0019694F">
        <w:lastRenderedPageBreak/>
        <w:t>Клиенты, Контрагенты, их представители, Выгодоприобретатели по договорам, законные представители</w:t>
      </w:r>
      <w:r w:rsidRPr="0019694F">
        <w:br/>
      </w:r>
    </w:p>
    <w:p w14:paraId="59AA2B4B" w14:textId="77777777" w:rsidR="0019694F" w:rsidRPr="0019694F" w:rsidRDefault="0019694F" w:rsidP="0019694F">
      <w:pPr>
        <w:numPr>
          <w:ilvl w:val="0"/>
          <w:numId w:val="8"/>
        </w:numPr>
      </w:pPr>
      <w:r w:rsidRPr="0019694F">
        <w:t>Фамилия, имя, отчество.</w:t>
      </w:r>
    </w:p>
    <w:p w14:paraId="704BB4F5" w14:textId="77777777" w:rsidR="0019694F" w:rsidRPr="0019694F" w:rsidRDefault="0019694F" w:rsidP="0019694F">
      <w:pPr>
        <w:numPr>
          <w:ilvl w:val="0"/>
          <w:numId w:val="8"/>
        </w:numPr>
      </w:pPr>
      <w:r w:rsidRPr="0019694F">
        <w:t>Год рождения, месяц рождения, дата рождения.</w:t>
      </w:r>
    </w:p>
    <w:p w14:paraId="236A1D9B" w14:textId="77777777" w:rsidR="0019694F" w:rsidRPr="0019694F" w:rsidRDefault="0019694F" w:rsidP="0019694F">
      <w:pPr>
        <w:numPr>
          <w:ilvl w:val="0"/>
          <w:numId w:val="8"/>
        </w:numPr>
      </w:pPr>
      <w:r w:rsidRPr="0019694F">
        <w:t>Доходы</w:t>
      </w:r>
    </w:p>
    <w:p w14:paraId="38FE8DDD" w14:textId="77777777" w:rsidR="0019694F" w:rsidRPr="0019694F" w:rsidRDefault="0019694F" w:rsidP="0019694F">
      <w:pPr>
        <w:numPr>
          <w:ilvl w:val="0"/>
          <w:numId w:val="8"/>
        </w:numPr>
      </w:pPr>
      <w:r w:rsidRPr="0019694F">
        <w:t>Адрес регистрации по месту жительства.</w:t>
      </w:r>
    </w:p>
    <w:p w14:paraId="189526DD" w14:textId="77777777" w:rsidR="0019694F" w:rsidRPr="0019694F" w:rsidRDefault="0019694F" w:rsidP="0019694F">
      <w:pPr>
        <w:numPr>
          <w:ilvl w:val="0"/>
          <w:numId w:val="8"/>
        </w:numPr>
      </w:pPr>
      <w:r w:rsidRPr="0019694F">
        <w:t>Адрес места фактического проживания.</w:t>
      </w:r>
    </w:p>
    <w:p w14:paraId="2D009C04" w14:textId="77777777" w:rsidR="0019694F" w:rsidRPr="0019694F" w:rsidRDefault="0019694F" w:rsidP="0019694F">
      <w:pPr>
        <w:numPr>
          <w:ilvl w:val="0"/>
          <w:numId w:val="8"/>
        </w:numPr>
      </w:pPr>
      <w:r w:rsidRPr="0019694F">
        <w:t>Номер расчетного счета.</w:t>
      </w:r>
    </w:p>
    <w:p w14:paraId="0B6E13FB" w14:textId="77777777" w:rsidR="0019694F" w:rsidRPr="0019694F" w:rsidRDefault="0019694F" w:rsidP="0019694F">
      <w:pPr>
        <w:numPr>
          <w:ilvl w:val="0"/>
          <w:numId w:val="8"/>
        </w:numPr>
      </w:pPr>
      <w:r w:rsidRPr="0019694F">
        <w:t>Паспортные данные.</w:t>
      </w:r>
    </w:p>
    <w:p w14:paraId="19014573" w14:textId="77777777" w:rsidR="0019694F" w:rsidRPr="0019694F" w:rsidRDefault="0019694F" w:rsidP="0019694F">
      <w:pPr>
        <w:numPr>
          <w:ilvl w:val="0"/>
          <w:numId w:val="8"/>
        </w:numPr>
      </w:pPr>
      <w:r w:rsidRPr="0019694F">
        <w:t>Контактные данные.</w:t>
      </w:r>
    </w:p>
    <w:p w14:paraId="60D20845" w14:textId="77777777" w:rsidR="0019694F" w:rsidRPr="0019694F" w:rsidRDefault="0019694F" w:rsidP="0019694F">
      <w:pPr>
        <w:numPr>
          <w:ilvl w:val="0"/>
          <w:numId w:val="8"/>
        </w:numPr>
      </w:pPr>
      <w:r w:rsidRPr="0019694F">
        <w:t>Занимаемая должность.</w:t>
      </w:r>
    </w:p>
    <w:p w14:paraId="74942172" w14:textId="77777777" w:rsidR="0019694F" w:rsidRPr="0019694F" w:rsidRDefault="0019694F" w:rsidP="0019694F">
      <w:pPr>
        <w:numPr>
          <w:ilvl w:val="0"/>
          <w:numId w:val="8"/>
        </w:numPr>
      </w:pPr>
      <w:r w:rsidRPr="0019694F">
        <w:t>Сведения о трудовой деятельности</w:t>
      </w:r>
    </w:p>
    <w:p w14:paraId="71D3FF35" w14:textId="77777777" w:rsidR="0019694F" w:rsidRPr="0019694F" w:rsidRDefault="0019694F" w:rsidP="0019694F">
      <w:pPr>
        <w:numPr>
          <w:ilvl w:val="0"/>
          <w:numId w:val="8"/>
        </w:numPr>
      </w:pPr>
      <w:r w:rsidRPr="0019694F">
        <w:t>Идентификационный номер налогоплательщика (ИНН).</w:t>
      </w:r>
    </w:p>
    <w:p w14:paraId="6CF28A90" w14:textId="77777777" w:rsidR="0019694F" w:rsidRPr="0019694F" w:rsidRDefault="0019694F" w:rsidP="0019694F">
      <w:pPr>
        <w:numPr>
          <w:ilvl w:val="0"/>
          <w:numId w:val="8"/>
        </w:numPr>
      </w:pPr>
      <w:r w:rsidRPr="0019694F">
        <w:t>Страховой номер индивидуального лицевого счета (СНИЛС).</w:t>
      </w:r>
    </w:p>
    <w:p w14:paraId="2FBAAF53" w14:textId="77777777" w:rsidR="0019694F" w:rsidRPr="0019694F" w:rsidRDefault="0019694F" w:rsidP="0019694F">
      <w:pPr>
        <w:numPr>
          <w:ilvl w:val="0"/>
          <w:numId w:val="8"/>
        </w:numPr>
      </w:pPr>
      <w:r w:rsidRPr="0019694F">
        <w:t>Гражданство</w:t>
      </w:r>
    </w:p>
    <w:p w14:paraId="27E4C41E" w14:textId="77777777" w:rsidR="0019694F" w:rsidRPr="0019694F" w:rsidRDefault="0019694F" w:rsidP="0019694F">
      <w:pPr>
        <w:numPr>
          <w:ilvl w:val="0"/>
          <w:numId w:val="8"/>
        </w:numPr>
      </w:pPr>
      <w:r w:rsidRPr="0019694F">
        <w:t>Иные персональные данные, предоставляемые представителями (работниками) клиентов, контрагентов, необходимые для заключения и исполнения гражданско-правовых сделок (договоров).</w:t>
      </w:r>
    </w:p>
    <w:p w14:paraId="0E4478E3" w14:textId="77777777" w:rsidR="0019694F" w:rsidRPr="0019694F" w:rsidRDefault="0019694F" w:rsidP="0019694F">
      <w:r w:rsidRPr="0019694F">
        <w:t>Пользователи (посетители) веб-сайта</w:t>
      </w:r>
      <w:r w:rsidRPr="0019694F">
        <w:br/>
      </w:r>
    </w:p>
    <w:p w14:paraId="73DE429A" w14:textId="77777777" w:rsidR="0019694F" w:rsidRPr="0019694F" w:rsidRDefault="0019694F" w:rsidP="0019694F">
      <w:pPr>
        <w:numPr>
          <w:ilvl w:val="0"/>
          <w:numId w:val="9"/>
        </w:numPr>
      </w:pPr>
      <w:r w:rsidRPr="0019694F">
        <w:t>Фамилия, имя, отчество.</w:t>
      </w:r>
    </w:p>
    <w:p w14:paraId="30ADF93E" w14:textId="77777777" w:rsidR="0019694F" w:rsidRPr="0019694F" w:rsidRDefault="0019694F" w:rsidP="0019694F">
      <w:pPr>
        <w:numPr>
          <w:ilvl w:val="0"/>
          <w:numId w:val="9"/>
        </w:numPr>
      </w:pPr>
      <w:r w:rsidRPr="0019694F">
        <w:t>Контактные данные (номер телефона, адрес электронной почты).</w:t>
      </w:r>
    </w:p>
    <w:p w14:paraId="1D3F9D90" w14:textId="77777777" w:rsidR="0019694F" w:rsidRPr="0019694F" w:rsidRDefault="0019694F" w:rsidP="0019694F">
      <w:pPr>
        <w:numPr>
          <w:ilvl w:val="0"/>
          <w:numId w:val="9"/>
        </w:numPr>
      </w:pPr>
      <w:r w:rsidRPr="0019694F">
        <w:t>Сведения, собираемые посредством метрических программ</w:t>
      </w:r>
    </w:p>
    <w:p w14:paraId="2C8C4F37" w14:textId="77777777" w:rsidR="0019694F" w:rsidRPr="0019694F" w:rsidRDefault="0019694F" w:rsidP="0019694F">
      <w:pPr>
        <w:numPr>
          <w:ilvl w:val="0"/>
          <w:numId w:val="9"/>
        </w:numPr>
      </w:pPr>
      <w:r w:rsidRPr="0019694F">
        <w:t>Иные персональные данные, которые пользователь (посетитель) предоставляет о себе самостоятельно при регистрации на веб-сайте или в процессе использования услуг.</w:t>
      </w:r>
    </w:p>
    <w:p w14:paraId="1DC7C9C6" w14:textId="24479E7E" w:rsidR="0019694F" w:rsidRPr="0019694F" w:rsidRDefault="0074458D" w:rsidP="0019694F">
      <w:r w:rsidRPr="0074458D">
        <w:t xml:space="preserve">ИП Березин Владимир Анатольевич </w:t>
      </w:r>
      <w:r w:rsidR="0019694F" w:rsidRPr="0019694F">
        <w:t>получает персональные данные, которые генерируются в процессе использования пользователем Веб-сайта, либо которые получаются от устройства пользователя, а именно:</w:t>
      </w:r>
      <w:r w:rsidR="0019694F" w:rsidRPr="0019694F">
        <w:br/>
      </w:r>
    </w:p>
    <w:p w14:paraId="14946DC6" w14:textId="77777777" w:rsidR="0019694F" w:rsidRPr="0019694F" w:rsidRDefault="0019694F" w:rsidP="0019694F">
      <w:pPr>
        <w:numPr>
          <w:ilvl w:val="0"/>
          <w:numId w:val="10"/>
        </w:numPr>
      </w:pPr>
      <w:proofErr w:type="spellStart"/>
      <w:r w:rsidRPr="0019694F">
        <w:t>cookie</w:t>
      </w:r>
      <w:proofErr w:type="spellEnd"/>
      <w:r w:rsidRPr="0019694F">
        <w:t>-файлы (технология, которая используется для автоматического сбора информации, в основном технического характера).</w:t>
      </w:r>
    </w:p>
    <w:p w14:paraId="1D440B4A" w14:textId="77777777" w:rsidR="0019694F" w:rsidRPr="0019694F" w:rsidRDefault="0019694F" w:rsidP="0019694F">
      <w:pPr>
        <w:numPr>
          <w:ilvl w:val="0"/>
          <w:numId w:val="10"/>
        </w:numPr>
      </w:pPr>
      <w:r w:rsidRPr="0019694F">
        <w:t>данные, полученные в результате анализа иных данных, полученных при использовании Веб-сайта, либо предоставленных пользователем.</w:t>
      </w:r>
    </w:p>
    <w:p w14:paraId="5671DEDD" w14:textId="601BEDB7" w:rsidR="0019694F" w:rsidRPr="0019694F" w:rsidRDefault="0074458D" w:rsidP="0019694F">
      <w:r w:rsidRPr="0074458D">
        <w:t>И</w:t>
      </w:r>
      <w:r>
        <w:t xml:space="preserve">П </w:t>
      </w:r>
      <w:r w:rsidRPr="0074458D">
        <w:t>Б</w:t>
      </w:r>
      <w:r>
        <w:t>ерезин</w:t>
      </w:r>
      <w:r w:rsidRPr="0074458D">
        <w:t xml:space="preserve"> В</w:t>
      </w:r>
      <w:r>
        <w:t>ладимир</w:t>
      </w:r>
      <w:r w:rsidRPr="0074458D">
        <w:t xml:space="preserve"> А</w:t>
      </w:r>
      <w:r>
        <w:t xml:space="preserve">натольевич </w:t>
      </w:r>
      <w:r w:rsidR="0019694F" w:rsidRPr="0019694F">
        <w:t>не осуществляет обработк</w:t>
      </w:r>
      <w:r>
        <w:t>у</w:t>
      </w:r>
      <w:r w:rsidR="0019694F" w:rsidRPr="0019694F">
        <w:t xml:space="preserve"> специальных категорий персональных данных</w:t>
      </w:r>
      <w:hyperlink r:id="rId5" w:history="1">
        <w:r w:rsidR="0019694F" w:rsidRPr="0019694F">
          <w:rPr>
            <w:rStyle w:val="ac"/>
          </w:rPr>
          <w:t>.</w:t>
        </w:r>
      </w:hyperlink>
      <w:r w:rsidR="0019694F" w:rsidRPr="0019694F">
        <w:br/>
      </w:r>
      <w:r w:rsidR="0019694F" w:rsidRPr="0019694F">
        <w:lastRenderedPageBreak/>
        <w:t>3.16 Персональные данные, обрабатываемые Оператором:</w:t>
      </w:r>
      <w:r w:rsidR="0019694F" w:rsidRPr="0019694F">
        <w:br/>
      </w:r>
    </w:p>
    <w:p w14:paraId="697F9AFA" w14:textId="77777777" w:rsidR="0019694F" w:rsidRPr="0019694F" w:rsidRDefault="0019694F" w:rsidP="0019694F">
      <w:pPr>
        <w:numPr>
          <w:ilvl w:val="0"/>
          <w:numId w:val="11"/>
        </w:numPr>
      </w:pPr>
      <w:r w:rsidRPr="0019694F">
        <w:t>данные, полученные при осуществлении трудовых отношений;</w:t>
      </w:r>
    </w:p>
    <w:p w14:paraId="5F6948BA" w14:textId="77777777" w:rsidR="0019694F" w:rsidRPr="0019694F" w:rsidRDefault="0019694F" w:rsidP="0019694F">
      <w:pPr>
        <w:numPr>
          <w:ilvl w:val="0"/>
          <w:numId w:val="11"/>
        </w:numPr>
      </w:pPr>
      <w:r w:rsidRPr="0019694F">
        <w:t>данные, полученные для осуществления отбора кандидатов на работу;</w:t>
      </w:r>
    </w:p>
    <w:p w14:paraId="6517F497" w14:textId="77777777" w:rsidR="0019694F" w:rsidRPr="0019694F" w:rsidRDefault="0019694F" w:rsidP="0019694F">
      <w:pPr>
        <w:numPr>
          <w:ilvl w:val="0"/>
          <w:numId w:val="11"/>
        </w:numPr>
      </w:pPr>
      <w:r w:rsidRPr="0019694F">
        <w:t>данные, полученные при осуществлении гражданско-правовых отношений</w:t>
      </w:r>
    </w:p>
    <w:p w14:paraId="630F29B5" w14:textId="77777777" w:rsidR="0019694F" w:rsidRPr="0019694F" w:rsidRDefault="0019694F" w:rsidP="0019694F">
      <w:pPr>
        <w:numPr>
          <w:ilvl w:val="0"/>
          <w:numId w:val="11"/>
        </w:numPr>
      </w:pPr>
      <w:r w:rsidRPr="0019694F">
        <w:t>данные, полученные при осуществления своей деятельности в соответствии с Уставом.</w:t>
      </w:r>
    </w:p>
    <w:p w14:paraId="57BFF153" w14:textId="77777777" w:rsidR="0019694F" w:rsidRPr="0019694F" w:rsidRDefault="0019694F" w:rsidP="0019694F">
      <w:r w:rsidRPr="0019694F">
        <w:t>3.17 Хранение Персональных данных</w:t>
      </w:r>
      <w:r w:rsidRPr="0019694F">
        <w:br/>
        <w:t>3.17.1. Персональные данные субъектов могут быть получены, проходить дальнейшую обработку и передаваться на хранение как на бумажных носителях, так и в электронном виде.</w:t>
      </w:r>
      <w:r w:rsidRPr="0019694F">
        <w:br/>
        <w:t>3.17.2. Персональные данные, зафиксированные на бумажных носителях, хранятся в запираемых шкафах либо в запираемых помещениях с ограниченным правом доступа.</w:t>
      </w:r>
      <w:r w:rsidRPr="0019694F">
        <w:br/>
        <w:t>3.17.3. Персональные данные субъектов, обрабатываемые с использованием средств автоматизации в разных целях, хранятся в разных папках.</w:t>
      </w:r>
      <w:r w:rsidRPr="0019694F">
        <w:br/>
        <w:t>3.17.4. Не допускается хранение и размещение документов, содержащих Персональные данные, в открытых электронных каталогах (файлообменниках) в ИСПД.</w:t>
      </w:r>
      <w:r w:rsidRPr="0019694F">
        <w:br/>
        <w:t>3.17.5. Хранение Персональных данных ПД в форме, позволяющей определить субъекта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r w:rsidRPr="0019694F">
        <w:br/>
        <w:t>3.18. Уничтожение Персональных данных</w:t>
      </w:r>
      <w:r w:rsidRPr="0019694F">
        <w:br/>
        <w:t>3.18.1. Уничтожение документов (носителей), содержащих персональные данные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r w:rsidRPr="0019694F">
        <w:br/>
        <w:t>3.18.2. Персональные данные на электронных носителях уничтожаются путем стирания или форматирования носителя.</w:t>
      </w:r>
      <w:r w:rsidRPr="0019694F">
        <w:br/>
        <w:t>3.18.3. Факт уничтожения Персональных данных подтверждается документально актом об уничтожении носителей.</w:t>
      </w:r>
      <w:r w:rsidRPr="0019694F">
        <w:br/>
      </w:r>
      <w:r w:rsidRPr="0019694F">
        <w:br/>
      </w:r>
    </w:p>
    <w:p w14:paraId="7999DE8E" w14:textId="77777777" w:rsidR="0019694F" w:rsidRPr="0019694F" w:rsidRDefault="0019694F" w:rsidP="0019694F">
      <w:r w:rsidRPr="0019694F">
        <w:rPr>
          <w:b/>
          <w:bCs/>
        </w:rPr>
        <w:t>4. Защита персональных данных</w:t>
      </w:r>
    </w:p>
    <w:p w14:paraId="1EFBF2E3" w14:textId="77777777" w:rsidR="0019694F" w:rsidRPr="0019694F" w:rsidRDefault="0019694F" w:rsidP="0019694F">
      <w:r w:rsidRPr="0019694F">
        <w:br/>
        <w:t>4.1. 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w:t>
      </w:r>
      <w:r w:rsidRPr="0019694F">
        <w:br/>
        <w:t>4.2. 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r w:rsidRPr="0019694F">
        <w:br/>
        <w:t>4.3. Подсистема организационной защиты включает в себя организацию структуры управления СЗПД, разрешительной системы, защиты информации при работе с сотрудниками, партнерами и сторонними лицами.</w:t>
      </w:r>
      <w:r w:rsidRPr="0019694F">
        <w:br/>
        <w:t>4.4. Подсистема технической защиты включает в себя комплекс технических, программных, программно-аппаратных средств, обеспечивающих защиту ПД.</w:t>
      </w:r>
      <w:r w:rsidRPr="0019694F">
        <w:br/>
        <w:t>4.5. Основными мерами защиты персональных данных, используемыми Оператором, являются:</w:t>
      </w:r>
      <w:r w:rsidRPr="0019694F">
        <w:br/>
        <w:t xml:space="preserve">4.5.1. Назначение лица, ответственного за обработку персональных данных, которое осуществляет организацию обработки персональных данных, обучение и инструктаж, внутренний контроль за </w:t>
      </w:r>
      <w:r w:rsidRPr="0019694F">
        <w:lastRenderedPageBreak/>
        <w:t>соблюдением учреждением и его работниками требований к защите персональным данным.</w:t>
      </w:r>
      <w:r w:rsidRPr="0019694F">
        <w:br/>
        <w:t>4.5.2. Определение актуальных угроз безопасности персональных данных при их обработке в ИСПД и разработка мер и мероприятий по защите персональных данных.</w:t>
      </w:r>
      <w:r w:rsidRPr="0019694F">
        <w:br/>
        <w:t>4.5.3. Разработка политики в отношении обработки персональных данных.</w:t>
      </w:r>
      <w:r w:rsidRPr="0019694F">
        <w:br/>
        <w:t>4.5.4. 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w:t>
      </w:r>
      <w:r w:rsidRPr="0019694F">
        <w:br/>
        <w:t>4.5.5. Установление индивидуальных паролей доступа сотрудников в информационную систему в соответствии с их производственными обязанностями.</w:t>
      </w:r>
      <w:r w:rsidRPr="0019694F">
        <w:br/>
        <w:t>4.5.6. Применение прошедших в установленном порядке процедуру оценки соответствия средств защиты информации.</w:t>
      </w:r>
      <w:r w:rsidRPr="0019694F">
        <w:br/>
        <w:t>4.5.7. Сертифицированное антивирусное программное обеспечение с регулярно обновляемыми базами.</w:t>
      </w:r>
      <w:r w:rsidRPr="0019694F">
        <w:br/>
        <w:t>4.5.8. Соблюдение условий, обеспечивающих сохранность персональных данных и исключающих</w:t>
      </w:r>
      <w:r w:rsidRPr="0019694F">
        <w:br/>
        <w:t>несанкционированный к ним доступ.</w:t>
      </w:r>
      <w:r w:rsidRPr="0019694F">
        <w:br/>
        <w:t>4.5.9. Обнаружение фактов несанкционированного доступа к персональным данным и принятие мер.</w:t>
      </w:r>
      <w:r w:rsidRPr="0019694F">
        <w:br/>
        <w:t>4.5.10. Восстановление персональных данных, модифицированных или уничтоженных вследствие</w:t>
      </w:r>
      <w:r w:rsidRPr="0019694F">
        <w:br/>
        <w:t>несанкционированного доступа к ним.</w:t>
      </w:r>
      <w:r w:rsidRPr="0019694F">
        <w:br/>
        <w:t>4.5.11. Обучение работников Оператора, непосредственно осуществляющих обработку персональных данных, положениям законодательства РФ о персональных данных, в том числе требованиям к защите персональных данных, документам, определяющим политику Оператора в</w:t>
      </w:r>
      <w:r w:rsidRPr="0019694F">
        <w:br/>
        <w:t>отношении обработки персональных данных, локальным актам по вопросам обработки персональных данных.</w:t>
      </w:r>
      <w:r w:rsidRPr="0019694F">
        <w:br/>
        <w:t>4.5.12. Осуществление внутреннего контроля и аудита.</w:t>
      </w:r>
      <w:r w:rsidRPr="0019694F">
        <w:br/>
      </w:r>
      <w:r w:rsidRPr="0019694F">
        <w:br/>
      </w:r>
    </w:p>
    <w:p w14:paraId="42A1A756" w14:textId="77777777" w:rsidR="0019694F" w:rsidRPr="0019694F" w:rsidRDefault="0019694F" w:rsidP="0019694F">
      <w:r w:rsidRPr="0019694F">
        <w:rPr>
          <w:b/>
          <w:bCs/>
        </w:rPr>
        <w:t>5. Основные права субъекта персональных данных и обязанности Оператора</w:t>
      </w:r>
    </w:p>
    <w:p w14:paraId="4E9D62E9" w14:textId="77777777" w:rsidR="0019694F" w:rsidRPr="0019694F" w:rsidRDefault="0019694F" w:rsidP="0019694F">
      <w:r w:rsidRPr="0019694F">
        <w:br/>
        <w:t>5.1. Основные права субъекта персональных данных</w:t>
      </w:r>
      <w:r w:rsidRPr="0019694F">
        <w:br/>
        <w:t>Субъект имеет право на доступ к его персональным данным и следующим сведениям:</w:t>
      </w:r>
      <w:r w:rsidRPr="0019694F">
        <w:br/>
      </w:r>
    </w:p>
    <w:p w14:paraId="06E8683A" w14:textId="77777777" w:rsidR="0019694F" w:rsidRPr="0019694F" w:rsidRDefault="0019694F" w:rsidP="0019694F">
      <w:pPr>
        <w:numPr>
          <w:ilvl w:val="0"/>
          <w:numId w:val="12"/>
        </w:numPr>
      </w:pPr>
      <w:r w:rsidRPr="0019694F">
        <w:t>подтверждение факта обработки персональных данных Оператором;</w:t>
      </w:r>
    </w:p>
    <w:p w14:paraId="1CF33BE9" w14:textId="77777777" w:rsidR="0019694F" w:rsidRPr="0019694F" w:rsidRDefault="0019694F" w:rsidP="0019694F">
      <w:pPr>
        <w:numPr>
          <w:ilvl w:val="0"/>
          <w:numId w:val="12"/>
        </w:numPr>
      </w:pPr>
      <w:r w:rsidRPr="0019694F">
        <w:t>правовые основания и цели обработки персональных данных;</w:t>
      </w:r>
    </w:p>
    <w:p w14:paraId="3A4E0E05" w14:textId="77777777" w:rsidR="0019694F" w:rsidRPr="0019694F" w:rsidRDefault="0019694F" w:rsidP="0019694F">
      <w:pPr>
        <w:numPr>
          <w:ilvl w:val="0"/>
          <w:numId w:val="12"/>
        </w:numPr>
      </w:pPr>
      <w:r w:rsidRPr="0019694F">
        <w:t>цели и применяемые Оператором способы обработки персональных данных;</w:t>
      </w:r>
    </w:p>
    <w:p w14:paraId="5F7CAE61" w14:textId="77777777" w:rsidR="0019694F" w:rsidRPr="0019694F" w:rsidRDefault="0019694F" w:rsidP="0019694F">
      <w:pPr>
        <w:numPr>
          <w:ilvl w:val="0"/>
          <w:numId w:val="12"/>
        </w:numPr>
      </w:pPr>
      <w:r w:rsidRPr="0019694F">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4D3AB3E7" w14:textId="77777777" w:rsidR="0019694F" w:rsidRPr="0019694F" w:rsidRDefault="0019694F" w:rsidP="0019694F">
      <w:pPr>
        <w:numPr>
          <w:ilvl w:val="0"/>
          <w:numId w:val="12"/>
        </w:numPr>
      </w:pPr>
      <w:r w:rsidRPr="0019694F">
        <w:t>сроки обработки персональных данных, в том числе сроки их хранения;</w:t>
      </w:r>
    </w:p>
    <w:p w14:paraId="601477A3" w14:textId="77777777" w:rsidR="0019694F" w:rsidRPr="0019694F" w:rsidRDefault="0019694F" w:rsidP="0019694F">
      <w:pPr>
        <w:numPr>
          <w:ilvl w:val="0"/>
          <w:numId w:val="12"/>
        </w:numPr>
      </w:pPr>
      <w:r w:rsidRPr="0019694F">
        <w:t>порядок осуществления субъектом персональных данных прав, предусмотренных настоящим Федеральным законом;</w:t>
      </w:r>
    </w:p>
    <w:p w14:paraId="0C3E9670" w14:textId="77777777" w:rsidR="0019694F" w:rsidRPr="0019694F" w:rsidRDefault="0019694F" w:rsidP="0019694F">
      <w:pPr>
        <w:numPr>
          <w:ilvl w:val="0"/>
          <w:numId w:val="12"/>
        </w:numPr>
      </w:pPr>
      <w:r w:rsidRPr="0019694F">
        <w:t>наименование или фамилия,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81E0194" w14:textId="77777777" w:rsidR="0019694F" w:rsidRPr="0019694F" w:rsidRDefault="0019694F" w:rsidP="0019694F">
      <w:pPr>
        <w:numPr>
          <w:ilvl w:val="0"/>
          <w:numId w:val="12"/>
        </w:numPr>
      </w:pPr>
      <w:r w:rsidRPr="0019694F">
        <w:lastRenderedPageBreak/>
        <w:t>обращение к Оператору и направление ему запросов;</w:t>
      </w:r>
    </w:p>
    <w:p w14:paraId="122F8221" w14:textId="77777777" w:rsidR="0019694F" w:rsidRPr="0019694F" w:rsidRDefault="0019694F" w:rsidP="0019694F">
      <w:pPr>
        <w:numPr>
          <w:ilvl w:val="0"/>
          <w:numId w:val="12"/>
        </w:numPr>
      </w:pPr>
      <w:r w:rsidRPr="0019694F">
        <w:t>обжалование действий или бездействия Оператора.</w:t>
      </w:r>
    </w:p>
    <w:p w14:paraId="439FED07" w14:textId="77777777" w:rsidR="0019694F" w:rsidRPr="0019694F" w:rsidRDefault="0019694F" w:rsidP="0019694F">
      <w:r w:rsidRPr="0019694F">
        <w:t>5.2. Обязанности Оператора</w:t>
      </w:r>
      <w:r w:rsidRPr="0019694F">
        <w:br/>
        <w:t>Оператор обязан:</w:t>
      </w:r>
      <w:r w:rsidRPr="0019694F">
        <w:br/>
      </w:r>
    </w:p>
    <w:p w14:paraId="6954F27E" w14:textId="77777777" w:rsidR="0019694F" w:rsidRPr="0019694F" w:rsidRDefault="0019694F" w:rsidP="0019694F">
      <w:pPr>
        <w:numPr>
          <w:ilvl w:val="0"/>
          <w:numId w:val="13"/>
        </w:numPr>
      </w:pPr>
      <w:r w:rsidRPr="0019694F">
        <w:t>при сборе персональных данных предоставить информацию об обработке персональных данных;</w:t>
      </w:r>
    </w:p>
    <w:p w14:paraId="7AE7BA84" w14:textId="77777777" w:rsidR="0019694F" w:rsidRPr="0019694F" w:rsidRDefault="0019694F" w:rsidP="0019694F">
      <w:pPr>
        <w:numPr>
          <w:ilvl w:val="0"/>
          <w:numId w:val="13"/>
        </w:numPr>
      </w:pPr>
      <w:r w:rsidRPr="0019694F">
        <w:t>в случаях если персональные данные были получены не от субъекта персональных данных, уведомить субъекта;</w:t>
      </w:r>
    </w:p>
    <w:p w14:paraId="26EB45A0" w14:textId="77777777" w:rsidR="0019694F" w:rsidRPr="0019694F" w:rsidRDefault="0019694F" w:rsidP="0019694F">
      <w:pPr>
        <w:numPr>
          <w:ilvl w:val="0"/>
          <w:numId w:val="13"/>
        </w:numPr>
      </w:pPr>
      <w:r w:rsidRPr="0019694F">
        <w:t>при отказе в предоставлении персональных данных субъекту разъясняются последствия такого отказа;</w:t>
      </w:r>
    </w:p>
    <w:p w14:paraId="2ADAE5B7" w14:textId="77777777" w:rsidR="0019694F" w:rsidRPr="0019694F" w:rsidRDefault="0019694F" w:rsidP="0019694F">
      <w:pPr>
        <w:numPr>
          <w:ilvl w:val="0"/>
          <w:numId w:val="13"/>
        </w:numPr>
      </w:pPr>
      <w:r w:rsidRPr="0019694F">
        <w:t>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2AAB681C" w14:textId="77777777" w:rsidR="0019694F" w:rsidRPr="0019694F" w:rsidRDefault="0019694F" w:rsidP="0019694F">
      <w:pPr>
        <w:numPr>
          <w:ilvl w:val="0"/>
          <w:numId w:val="13"/>
        </w:numPr>
      </w:pPr>
      <w:r w:rsidRPr="0019694F">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CC5D0B8" w14:textId="77777777" w:rsidR="0019694F" w:rsidRPr="0019694F" w:rsidRDefault="0019694F" w:rsidP="0019694F">
      <w:pPr>
        <w:numPr>
          <w:ilvl w:val="0"/>
          <w:numId w:val="13"/>
        </w:numPr>
      </w:pPr>
      <w:r w:rsidRPr="0019694F">
        <w:t>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14:paraId="1BE4CE74" w14:textId="77777777" w:rsidR="0019694F" w:rsidRPr="0019694F" w:rsidRDefault="0019694F" w:rsidP="0019694F">
      <w:r w:rsidRPr="0019694F">
        <w:br/>
      </w:r>
    </w:p>
    <w:p w14:paraId="33D1070B" w14:textId="77777777" w:rsidR="0019694F" w:rsidRPr="0019694F" w:rsidRDefault="0019694F" w:rsidP="0019694F">
      <w:r w:rsidRPr="0019694F">
        <w:rPr>
          <w:b/>
          <w:bCs/>
        </w:rPr>
        <w:t>6. Актуализация, исправление, удаление и уничтожение персональных данных, ответы на запросы субъектов на доступ к персональным данным</w:t>
      </w:r>
    </w:p>
    <w:p w14:paraId="7507EEBC" w14:textId="77777777" w:rsidR="0019694F" w:rsidRPr="0019694F" w:rsidRDefault="0019694F" w:rsidP="0019694F">
      <w:r w:rsidRPr="0019694F">
        <w:b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r w:rsidRPr="0019694F">
        <w:b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r w:rsidRPr="0019694F">
        <w:br/>
        <w:t>Запрос должен содержать:</w:t>
      </w:r>
      <w:r w:rsidRPr="0019694F">
        <w:br/>
      </w:r>
    </w:p>
    <w:p w14:paraId="4C5E95E9" w14:textId="77777777" w:rsidR="0019694F" w:rsidRPr="0019694F" w:rsidRDefault="0019694F" w:rsidP="0019694F">
      <w:pPr>
        <w:numPr>
          <w:ilvl w:val="0"/>
          <w:numId w:val="14"/>
        </w:numPr>
      </w:pPr>
      <w:r w:rsidRPr="0019694F">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63A9EFF9" w14:textId="77777777" w:rsidR="0019694F" w:rsidRPr="0019694F" w:rsidRDefault="0019694F" w:rsidP="0019694F">
      <w:pPr>
        <w:numPr>
          <w:ilvl w:val="0"/>
          <w:numId w:val="14"/>
        </w:numPr>
      </w:pPr>
      <w:r w:rsidRPr="0019694F">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w:t>
      </w:r>
      <w:r w:rsidRPr="0019694F">
        <w:lastRenderedPageBreak/>
        <w:t>обозначение и (или) иные сведения), либо сведения, иным образом подтверждающие факт обработки персональных данных Оператором;</w:t>
      </w:r>
    </w:p>
    <w:p w14:paraId="0968059E" w14:textId="77777777" w:rsidR="0019694F" w:rsidRPr="0019694F" w:rsidRDefault="0019694F" w:rsidP="0019694F">
      <w:pPr>
        <w:numPr>
          <w:ilvl w:val="0"/>
          <w:numId w:val="14"/>
        </w:numPr>
      </w:pPr>
      <w:r w:rsidRPr="0019694F">
        <w:t>подпись субъекта персональных данных или его представителя.</w:t>
      </w:r>
    </w:p>
    <w:p w14:paraId="76AC2FEC" w14:textId="77777777" w:rsidR="0019694F" w:rsidRPr="0019694F" w:rsidRDefault="0019694F" w:rsidP="0019694F">
      <w:r w:rsidRPr="0019694F">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19694F">
        <w:b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r w:rsidRPr="0019694F">
        <w:b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r w:rsidRPr="0019694F">
        <w:b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19694F">
        <w:b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r w:rsidRPr="0019694F">
        <w:b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r w:rsidRPr="0019694F">
        <w:br/>
        <w:t>6.4.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r w:rsidRPr="0019694F">
        <w:br/>
      </w:r>
    </w:p>
    <w:p w14:paraId="46B77369" w14:textId="77777777" w:rsidR="0019694F" w:rsidRPr="0019694F" w:rsidRDefault="0019694F" w:rsidP="0019694F">
      <w:pPr>
        <w:numPr>
          <w:ilvl w:val="0"/>
          <w:numId w:val="15"/>
        </w:numPr>
      </w:pPr>
      <w:r w:rsidRPr="0019694F">
        <w:t xml:space="preserve">иное не предусмотрено договором, стороной которого, выгодоприобретателем или </w:t>
      </w:r>
      <w:proofErr w:type="gramStart"/>
      <w:r w:rsidRPr="0019694F">
        <w:t>поручителем</w:t>
      </w:r>
      <w:proofErr w:type="gramEnd"/>
      <w:r w:rsidRPr="0019694F">
        <w:t xml:space="preserve"> по которому является субъект персональных данных;</w:t>
      </w:r>
    </w:p>
    <w:p w14:paraId="06D35498" w14:textId="77777777" w:rsidR="0019694F" w:rsidRPr="0019694F" w:rsidRDefault="0019694F" w:rsidP="0019694F">
      <w:pPr>
        <w:numPr>
          <w:ilvl w:val="0"/>
          <w:numId w:val="15"/>
        </w:numPr>
      </w:pPr>
      <w:r w:rsidRPr="0019694F">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4610FB3" w14:textId="77777777" w:rsidR="0019694F" w:rsidRPr="0019694F" w:rsidRDefault="0019694F" w:rsidP="0019694F">
      <w:pPr>
        <w:numPr>
          <w:ilvl w:val="0"/>
          <w:numId w:val="15"/>
        </w:numPr>
      </w:pPr>
      <w:r w:rsidRPr="0019694F">
        <w:t>иное не предусмотрено другим соглашением между Оператором и субъектом персональных данных.</w:t>
      </w:r>
    </w:p>
    <w:p w14:paraId="4AA446FB" w14:textId="77777777" w:rsidR="0019694F" w:rsidRPr="0019694F" w:rsidRDefault="0019694F" w:rsidP="0019694F">
      <w:r w:rsidRPr="0019694F">
        <w:t xml:space="preserve">6.5. В случае отзыва субъектом персональных данных согласия на обработку его персональных данных Оператор обязан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30 (Тридцать)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w:t>
      </w:r>
      <w:r w:rsidRPr="0019694F">
        <w:lastRenderedPageBreak/>
        <w:t>данных на основаниях, предусмотренных законодательством Российской Федерации.</w:t>
      </w:r>
      <w:r w:rsidRPr="0019694F">
        <w:br/>
        <w:t>6.6.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10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 10 и частью 2 статьи 11 Федерального закона от 27 июля 2006 года №152-ФЗ "О персональных данных".</w:t>
      </w:r>
      <w:r w:rsidRPr="0019694F">
        <w:br/>
      </w:r>
      <w:r w:rsidRPr="0019694F">
        <w:br/>
      </w:r>
    </w:p>
    <w:p w14:paraId="1B43D5E4" w14:textId="77777777" w:rsidR="0019694F" w:rsidRPr="0019694F" w:rsidRDefault="0019694F" w:rsidP="0019694F">
      <w:r w:rsidRPr="0019694F">
        <w:rPr>
          <w:b/>
          <w:bCs/>
        </w:rPr>
        <w:t>7. Передача персональных данных третьим лицам</w:t>
      </w:r>
    </w:p>
    <w:p w14:paraId="147142FA" w14:textId="08522399" w:rsidR="0019694F" w:rsidRPr="0019694F" w:rsidRDefault="0019694F" w:rsidP="0019694F">
      <w:r w:rsidRPr="0019694F">
        <w:br/>
        <w:t>В отношении персональных данных субъекта сохраняется их конфиденциальность, кроме случаев обработки персональных данных, доступ неограниченного круга лиц к которым предоставлен самим субъектом, либо по его просьбе.</w:t>
      </w:r>
      <w:r w:rsidRPr="0019694F">
        <w:br/>
      </w:r>
      <w:r w:rsidR="0074458D" w:rsidRPr="0074458D">
        <w:t xml:space="preserve">ИП Березин Владимир Анатольевич </w:t>
      </w:r>
      <w:r w:rsidRPr="0019694F">
        <w:t>вправе передать персональные данные субъекта персональных данных третьим лицам в следующих случаях:</w:t>
      </w:r>
      <w:r w:rsidRPr="0019694F">
        <w:br/>
      </w:r>
    </w:p>
    <w:p w14:paraId="58233EAB" w14:textId="77777777" w:rsidR="0019694F" w:rsidRPr="0019694F" w:rsidRDefault="0019694F" w:rsidP="0019694F">
      <w:pPr>
        <w:numPr>
          <w:ilvl w:val="0"/>
          <w:numId w:val="16"/>
        </w:numPr>
      </w:pPr>
      <w:r w:rsidRPr="0019694F">
        <w:t>субъект персональных данных выразил свое письменное согласие на такие действия.</w:t>
      </w:r>
    </w:p>
    <w:p w14:paraId="5B281BC2" w14:textId="77777777" w:rsidR="0019694F" w:rsidRPr="0019694F" w:rsidRDefault="0019694F" w:rsidP="0019694F">
      <w:pPr>
        <w:numPr>
          <w:ilvl w:val="0"/>
          <w:numId w:val="16"/>
        </w:numPr>
      </w:pPr>
      <w:r w:rsidRPr="0019694F">
        <w:t>передача необходима для исполнения обязательств по заказам, договорам, дилерским соглашениям, гарантийным обязательствам, сервисному обслуживанию, иным обязательствам перед субъектом персональных данных, в том числе в отношении автотранспортного средства, приобретенного субъектом персональных данных.</w:t>
      </w:r>
    </w:p>
    <w:p w14:paraId="2CBDC210" w14:textId="77777777" w:rsidR="0019694F" w:rsidRPr="0019694F" w:rsidRDefault="0019694F" w:rsidP="0019694F">
      <w:pPr>
        <w:numPr>
          <w:ilvl w:val="0"/>
          <w:numId w:val="16"/>
        </w:numPr>
      </w:pPr>
      <w:r w:rsidRPr="0019694F">
        <w:t>передача предусмотрена законодательством РФ, в рамках установленной</w:t>
      </w:r>
    </w:p>
    <w:p w14:paraId="06CA9876" w14:textId="77777777" w:rsidR="0019694F" w:rsidRPr="0019694F" w:rsidRDefault="0019694F" w:rsidP="0019694F">
      <w:r w:rsidRPr="0019694F">
        <w:t>процедуры.</w:t>
      </w:r>
      <w:r w:rsidRPr="0019694F">
        <w:br/>
      </w:r>
    </w:p>
    <w:p w14:paraId="2547A6A2" w14:textId="1716FF07" w:rsidR="0019694F" w:rsidRPr="0019694F" w:rsidRDefault="0019694F" w:rsidP="0019694F">
      <w:pPr>
        <w:numPr>
          <w:ilvl w:val="0"/>
          <w:numId w:val="17"/>
        </w:numPr>
      </w:pPr>
      <w:r w:rsidRPr="0019694F">
        <w:t xml:space="preserve">передача необходима для осуществления и выполнения функций, полномочий и обязанностей </w:t>
      </w:r>
      <w:r w:rsidR="0074458D" w:rsidRPr="0074458D">
        <w:t>ИП Березин</w:t>
      </w:r>
      <w:r w:rsidR="0074458D">
        <w:t>а</w:t>
      </w:r>
      <w:r w:rsidR="0074458D" w:rsidRPr="0074458D">
        <w:t xml:space="preserve"> Владимир</w:t>
      </w:r>
      <w:r w:rsidR="0074458D">
        <w:t>а</w:t>
      </w:r>
      <w:r w:rsidR="0074458D" w:rsidRPr="0074458D">
        <w:t xml:space="preserve"> Анатольевич</w:t>
      </w:r>
      <w:r w:rsidR="0074458D">
        <w:t>а</w:t>
      </w:r>
      <w:r w:rsidR="0074458D" w:rsidRPr="0074458D">
        <w:t xml:space="preserve"> </w:t>
      </w:r>
      <w:r w:rsidRPr="0019694F">
        <w:t>в соответствии с Уставом Общества.</w:t>
      </w:r>
    </w:p>
    <w:p w14:paraId="48D05E6E" w14:textId="77777777" w:rsidR="0019694F" w:rsidRPr="0019694F" w:rsidRDefault="0019694F" w:rsidP="0019694F">
      <w:r w:rsidRPr="0019694F">
        <w:br/>
      </w:r>
    </w:p>
    <w:p w14:paraId="7CC38A08" w14:textId="77777777" w:rsidR="0019694F" w:rsidRPr="0019694F" w:rsidRDefault="0019694F" w:rsidP="0019694F">
      <w:r w:rsidRPr="0019694F">
        <w:rPr>
          <w:b/>
          <w:bCs/>
        </w:rPr>
        <w:t>8. Заключительные положения</w:t>
      </w:r>
    </w:p>
    <w:p w14:paraId="37A061A5" w14:textId="3133CFA1" w:rsidR="00CA3806" w:rsidRDefault="0019694F" w:rsidP="0019694F">
      <w:r w:rsidRPr="0019694F">
        <w:br/>
        <w:t xml:space="preserve">8.1. Ответственность за нарушение требований законодательства Российской Федерации и нормативных документов </w:t>
      </w:r>
      <w:r w:rsidR="0074458D" w:rsidRPr="0074458D">
        <w:t>ИП Березин</w:t>
      </w:r>
      <w:r w:rsidR="0074458D">
        <w:t>а</w:t>
      </w:r>
      <w:r w:rsidR="0074458D" w:rsidRPr="0074458D">
        <w:t xml:space="preserve"> Владимир</w:t>
      </w:r>
      <w:r w:rsidR="0074458D">
        <w:t>а</w:t>
      </w:r>
      <w:r w:rsidR="0074458D" w:rsidRPr="0074458D">
        <w:t xml:space="preserve"> Анатольевич</w:t>
      </w:r>
      <w:r w:rsidR="0074458D">
        <w:t>а</w:t>
      </w:r>
      <w:r w:rsidR="0074458D" w:rsidRPr="0074458D">
        <w:t xml:space="preserve"> </w:t>
      </w:r>
      <w:r w:rsidRPr="0019694F">
        <w:t>в области персональных данных определяется в соответствии с законодательством Российской Федерации.</w:t>
      </w:r>
      <w:r w:rsidRPr="0019694F">
        <w:br/>
        <w:t>8.2. Настоящая Политика вступает в силу с момента утверждения и действует бессрочно до принятия новой Политики.</w:t>
      </w:r>
      <w:r w:rsidRPr="0019694F">
        <w:br/>
        <w:t xml:space="preserve">8.3. Все изменения и дополнения к настоящей Политике должны быть утверждены </w:t>
      </w:r>
      <w:r w:rsidR="0074458D" w:rsidRPr="0074458D">
        <w:t>ИП Березин</w:t>
      </w:r>
      <w:r w:rsidR="0074458D">
        <w:t>ым</w:t>
      </w:r>
      <w:r w:rsidR="0074458D" w:rsidRPr="0074458D">
        <w:t xml:space="preserve"> Владимир</w:t>
      </w:r>
      <w:r w:rsidR="0074458D">
        <w:t>ом</w:t>
      </w:r>
      <w:r w:rsidR="0074458D" w:rsidRPr="0074458D">
        <w:t xml:space="preserve"> Анатольевич</w:t>
      </w:r>
      <w:r w:rsidR="0074458D">
        <w:t>ем</w:t>
      </w:r>
      <w:r w:rsidRPr="0019694F">
        <w:t>.</w:t>
      </w:r>
    </w:p>
    <w:sectPr w:rsidR="00CA3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90E"/>
    <w:multiLevelType w:val="multilevel"/>
    <w:tmpl w:val="AD8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68A7"/>
    <w:multiLevelType w:val="multilevel"/>
    <w:tmpl w:val="5BC0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73D53"/>
    <w:multiLevelType w:val="multilevel"/>
    <w:tmpl w:val="B932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9030C"/>
    <w:multiLevelType w:val="multilevel"/>
    <w:tmpl w:val="0C3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93DD3"/>
    <w:multiLevelType w:val="multilevel"/>
    <w:tmpl w:val="2EA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24526"/>
    <w:multiLevelType w:val="multilevel"/>
    <w:tmpl w:val="F3D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801FA"/>
    <w:multiLevelType w:val="multilevel"/>
    <w:tmpl w:val="1A60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93CE6"/>
    <w:multiLevelType w:val="multilevel"/>
    <w:tmpl w:val="09DA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B2886"/>
    <w:multiLevelType w:val="multilevel"/>
    <w:tmpl w:val="B5E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11AD2"/>
    <w:multiLevelType w:val="multilevel"/>
    <w:tmpl w:val="45F2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641CC"/>
    <w:multiLevelType w:val="multilevel"/>
    <w:tmpl w:val="E9A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F16E2"/>
    <w:multiLevelType w:val="multilevel"/>
    <w:tmpl w:val="332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E56AE"/>
    <w:multiLevelType w:val="multilevel"/>
    <w:tmpl w:val="5848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835A6"/>
    <w:multiLevelType w:val="multilevel"/>
    <w:tmpl w:val="B472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40CB1"/>
    <w:multiLevelType w:val="multilevel"/>
    <w:tmpl w:val="041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7283F"/>
    <w:multiLevelType w:val="multilevel"/>
    <w:tmpl w:val="425A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102B3"/>
    <w:multiLevelType w:val="multilevel"/>
    <w:tmpl w:val="58AE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02909">
    <w:abstractNumId w:val="3"/>
  </w:num>
  <w:num w:numId="2" w16cid:durableId="194581290">
    <w:abstractNumId w:val="8"/>
  </w:num>
  <w:num w:numId="3" w16cid:durableId="2035840594">
    <w:abstractNumId w:val="14"/>
  </w:num>
  <w:num w:numId="4" w16cid:durableId="1878201897">
    <w:abstractNumId w:val="1"/>
  </w:num>
  <w:num w:numId="5" w16cid:durableId="1224409953">
    <w:abstractNumId w:val="13"/>
  </w:num>
  <w:num w:numId="6" w16cid:durableId="1509640129">
    <w:abstractNumId w:val="9"/>
  </w:num>
  <w:num w:numId="7" w16cid:durableId="416101192">
    <w:abstractNumId w:val="0"/>
  </w:num>
  <w:num w:numId="8" w16cid:durableId="1426920233">
    <w:abstractNumId w:val="2"/>
  </w:num>
  <w:num w:numId="9" w16cid:durableId="1878620087">
    <w:abstractNumId w:val="10"/>
  </w:num>
  <w:num w:numId="10" w16cid:durableId="175340673">
    <w:abstractNumId w:val="16"/>
  </w:num>
  <w:num w:numId="11" w16cid:durableId="1563560520">
    <w:abstractNumId w:val="6"/>
  </w:num>
  <w:num w:numId="12" w16cid:durableId="2003586814">
    <w:abstractNumId w:val="4"/>
  </w:num>
  <w:num w:numId="13" w16cid:durableId="58597983">
    <w:abstractNumId w:val="7"/>
  </w:num>
  <w:num w:numId="14" w16cid:durableId="756025266">
    <w:abstractNumId w:val="11"/>
  </w:num>
  <w:num w:numId="15" w16cid:durableId="1366754574">
    <w:abstractNumId w:val="15"/>
  </w:num>
  <w:num w:numId="16" w16cid:durableId="1397699692">
    <w:abstractNumId w:val="5"/>
  </w:num>
  <w:num w:numId="17" w16cid:durableId="1856184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4F"/>
    <w:rsid w:val="0019694F"/>
    <w:rsid w:val="001B136B"/>
    <w:rsid w:val="006A05FF"/>
    <w:rsid w:val="0072275F"/>
    <w:rsid w:val="0074458D"/>
    <w:rsid w:val="00CA3806"/>
    <w:rsid w:val="00FE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1874"/>
  <w15:chartTrackingRefBased/>
  <w15:docId w15:val="{E182BE84-537B-4A68-B3F2-51072E2E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6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6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69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69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69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69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69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69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69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9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69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69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69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69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69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694F"/>
    <w:rPr>
      <w:rFonts w:eastAsiaTheme="majorEastAsia" w:cstheme="majorBidi"/>
      <w:color w:val="595959" w:themeColor="text1" w:themeTint="A6"/>
    </w:rPr>
  </w:style>
  <w:style w:type="character" w:customStyle="1" w:styleId="80">
    <w:name w:val="Заголовок 8 Знак"/>
    <w:basedOn w:val="a0"/>
    <w:link w:val="8"/>
    <w:uiPriority w:val="9"/>
    <w:semiHidden/>
    <w:rsid w:val="001969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694F"/>
    <w:rPr>
      <w:rFonts w:eastAsiaTheme="majorEastAsia" w:cstheme="majorBidi"/>
      <w:color w:val="272727" w:themeColor="text1" w:themeTint="D8"/>
    </w:rPr>
  </w:style>
  <w:style w:type="paragraph" w:styleId="a3">
    <w:name w:val="Title"/>
    <w:basedOn w:val="a"/>
    <w:next w:val="a"/>
    <w:link w:val="a4"/>
    <w:uiPriority w:val="10"/>
    <w:qFormat/>
    <w:rsid w:val="00196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6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9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69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694F"/>
    <w:pPr>
      <w:spacing w:before="160"/>
      <w:jc w:val="center"/>
    </w:pPr>
    <w:rPr>
      <w:i/>
      <w:iCs/>
      <w:color w:val="404040" w:themeColor="text1" w:themeTint="BF"/>
    </w:rPr>
  </w:style>
  <w:style w:type="character" w:customStyle="1" w:styleId="22">
    <w:name w:val="Цитата 2 Знак"/>
    <w:basedOn w:val="a0"/>
    <w:link w:val="21"/>
    <w:uiPriority w:val="29"/>
    <w:rsid w:val="0019694F"/>
    <w:rPr>
      <w:i/>
      <w:iCs/>
      <w:color w:val="404040" w:themeColor="text1" w:themeTint="BF"/>
    </w:rPr>
  </w:style>
  <w:style w:type="paragraph" w:styleId="a7">
    <w:name w:val="List Paragraph"/>
    <w:basedOn w:val="a"/>
    <w:uiPriority w:val="34"/>
    <w:qFormat/>
    <w:rsid w:val="0019694F"/>
    <w:pPr>
      <w:ind w:left="720"/>
      <w:contextualSpacing/>
    </w:pPr>
  </w:style>
  <w:style w:type="character" w:styleId="a8">
    <w:name w:val="Intense Emphasis"/>
    <w:basedOn w:val="a0"/>
    <w:uiPriority w:val="21"/>
    <w:qFormat/>
    <w:rsid w:val="0019694F"/>
    <w:rPr>
      <w:i/>
      <w:iCs/>
      <w:color w:val="2F5496" w:themeColor="accent1" w:themeShade="BF"/>
    </w:rPr>
  </w:style>
  <w:style w:type="paragraph" w:styleId="a9">
    <w:name w:val="Intense Quote"/>
    <w:basedOn w:val="a"/>
    <w:next w:val="a"/>
    <w:link w:val="aa"/>
    <w:uiPriority w:val="30"/>
    <w:qFormat/>
    <w:rsid w:val="00196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694F"/>
    <w:rPr>
      <w:i/>
      <w:iCs/>
      <w:color w:val="2F5496" w:themeColor="accent1" w:themeShade="BF"/>
    </w:rPr>
  </w:style>
  <w:style w:type="character" w:styleId="ab">
    <w:name w:val="Intense Reference"/>
    <w:basedOn w:val="a0"/>
    <w:uiPriority w:val="32"/>
    <w:qFormat/>
    <w:rsid w:val="0019694F"/>
    <w:rPr>
      <w:b/>
      <w:bCs/>
      <w:smallCaps/>
      <w:color w:val="2F5496" w:themeColor="accent1" w:themeShade="BF"/>
      <w:spacing w:val="5"/>
    </w:rPr>
  </w:style>
  <w:style w:type="character" w:styleId="ac">
    <w:name w:val="Hyperlink"/>
    <w:basedOn w:val="a0"/>
    <w:uiPriority w:val="99"/>
    <w:unhideWhenUsed/>
    <w:rsid w:val="0019694F"/>
    <w:rPr>
      <w:color w:val="0563C1" w:themeColor="hyperlink"/>
      <w:u w:val="single"/>
    </w:rPr>
  </w:style>
  <w:style w:type="character" w:styleId="ad">
    <w:name w:val="Unresolved Mention"/>
    <w:basedOn w:val="a0"/>
    <w:uiPriority w:val="99"/>
    <w:semiHidden/>
    <w:unhideWhenUsed/>
    <w:rsid w:val="0019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axsel-group.ru/nul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3944</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Колубанов Алексей</dc:creator>
  <cp:keywords/>
  <dc:description/>
  <cp:lastModifiedBy>Ksenya Kalinina</cp:lastModifiedBy>
  <cp:revision>2</cp:revision>
  <dcterms:created xsi:type="dcterms:W3CDTF">2026-04-10T11:47:00Z</dcterms:created>
  <dcterms:modified xsi:type="dcterms:W3CDTF">2026-04-10T11:47:00Z</dcterms:modified>
</cp:coreProperties>
</file>